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9E3" w:rsidRDefault="00D80F5F" w:rsidP="00D80F5F">
      <w:pPr>
        <w:jc w:val="right"/>
        <w:rPr>
          <w:rStyle w:val="aff5"/>
          <w:rFonts w:ascii="Times New Roman" w:hAnsi="Times New Roman"/>
          <w:spacing w:val="0"/>
          <w:sz w:val="28"/>
        </w:rPr>
      </w:pPr>
      <w:bookmarkStart w:id="0" w:name="_Toc262073504"/>
      <w:proofErr w:type="gramStart"/>
      <w:r>
        <w:rPr>
          <w:rStyle w:val="aff5"/>
          <w:rFonts w:ascii="Times New Roman" w:hAnsi="Times New Roman"/>
          <w:spacing w:val="0"/>
          <w:sz w:val="28"/>
        </w:rPr>
        <w:t>Утверждена</w:t>
      </w:r>
      <w:proofErr w:type="gramEnd"/>
      <w:r>
        <w:rPr>
          <w:rStyle w:val="aff5"/>
          <w:rFonts w:ascii="Times New Roman" w:hAnsi="Times New Roman"/>
          <w:spacing w:val="0"/>
          <w:sz w:val="28"/>
        </w:rPr>
        <w:t xml:space="preserve">  постановлением администрации</w:t>
      </w:r>
    </w:p>
    <w:p w:rsidR="00D80F5F" w:rsidRDefault="00D80F5F" w:rsidP="00D80F5F">
      <w:pPr>
        <w:jc w:val="right"/>
        <w:rPr>
          <w:rStyle w:val="aff5"/>
          <w:rFonts w:ascii="Times New Roman" w:hAnsi="Times New Roman"/>
          <w:spacing w:val="0"/>
          <w:sz w:val="28"/>
        </w:rPr>
      </w:pPr>
      <w:r>
        <w:rPr>
          <w:rStyle w:val="aff5"/>
          <w:rFonts w:ascii="Times New Roman" w:hAnsi="Times New Roman"/>
          <w:spacing w:val="0"/>
          <w:sz w:val="28"/>
        </w:rPr>
        <w:t xml:space="preserve">Новобатуринского сельского поселения </w:t>
      </w:r>
    </w:p>
    <w:p w:rsidR="00D80F5F" w:rsidRDefault="00D80F5F" w:rsidP="00D80F5F">
      <w:pPr>
        <w:jc w:val="right"/>
        <w:rPr>
          <w:rStyle w:val="aff5"/>
          <w:rFonts w:ascii="Times New Roman" w:hAnsi="Times New Roman"/>
          <w:spacing w:val="0"/>
          <w:sz w:val="28"/>
        </w:rPr>
      </w:pPr>
      <w:r>
        <w:rPr>
          <w:rStyle w:val="aff5"/>
          <w:rFonts w:ascii="Times New Roman" w:hAnsi="Times New Roman"/>
          <w:spacing w:val="0"/>
          <w:sz w:val="28"/>
        </w:rPr>
        <w:t>№</w:t>
      </w:r>
      <w:r w:rsidR="00FF7538">
        <w:rPr>
          <w:rStyle w:val="aff5"/>
          <w:rFonts w:ascii="Times New Roman" w:hAnsi="Times New Roman"/>
          <w:spacing w:val="0"/>
          <w:sz w:val="28"/>
        </w:rPr>
        <w:t xml:space="preserve"> 25</w:t>
      </w:r>
      <w:r>
        <w:rPr>
          <w:rStyle w:val="aff5"/>
          <w:rFonts w:ascii="Times New Roman" w:hAnsi="Times New Roman"/>
          <w:spacing w:val="0"/>
          <w:sz w:val="28"/>
        </w:rPr>
        <w:t xml:space="preserve"> от </w:t>
      </w:r>
      <w:r w:rsidR="00FF7538">
        <w:rPr>
          <w:rStyle w:val="aff5"/>
          <w:rFonts w:ascii="Times New Roman" w:hAnsi="Times New Roman"/>
          <w:spacing w:val="0"/>
          <w:sz w:val="28"/>
        </w:rPr>
        <w:t>07 июля 2017</w:t>
      </w:r>
      <w:r>
        <w:rPr>
          <w:rStyle w:val="aff5"/>
          <w:rFonts w:ascii="Times New Roman" w:hAnsi="Times New Roman"/>
          <w:spacing w:val="0"/>
          <w:sz w:val="28"/>
        </w:rPr>
        <w:t xml:space="preserve"> г.</w:t>
      </w:r>
    </w:p>
    <w:p w:rsidR="007E49E3" w:rsidRDefault="007E49E3" w:rsidP="00D80F5F">
      <w:pPr>
        <w:jc w:val="right"/>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7E49E3" w:rsidRDefault="007E49E3" w:rsidP="007E49E3">
      <w:pPr>
        <w:jc w:val="center"/>
        <w:rPr>
          <w:rStyle w:val="aff5"/>
          <w:rFonts w:ascii="Times New Roman" w:hAnsi="Times New Roman"/>
          <w:spacing w:val="0"/>
          <w:sz w:val="28"/>
        </w:rPr>
      </w:pPr>
    </w:p>
    <w:p w:rsidR="00E51753" w:rsidRDefault="009E73F5" w:rsidP="009E73F5">
      <w:pPr>
        <w:ind w:firstLine="0"/>
        <w:jc w:val="center"/>
        <w:rPr>
          <w:rStyle w:val="aff5"/>
          <w:rFonts w:ascii="Times New Roman" w:hAnsi="Times New Roman"/>
          <w:b/>
          <w:spacing w:val="0"/>
          <w:sz w:val="36"/>
        </w:rPr>
      </w:pPr>
      <w:r w:rsidRPr="009E73F5">
        <w:rPr>
          <w:rStyle w:val="aff5"/>
          <w:rFonts w:ascii="Times New Roman" w:hAnsi="Times New Roman"/>
          <w:b/>
          <w:spacing w:val="0"/>
          <w:sz w:val="36"/>
        </w:rPr>
        <w:t xml:space="preserve">Программа </w:t>
      </w:r>
      <w:r w:rsidR="003A74EF">
        <w:rPr>
          <w:rStyle w:val="aff5"/>
          <w:rFonts w:ascii="Times New Roman" w:hAnsi="Times New Roman"/>
          <w:b/>
          <w:spacing w:val="0"/>
          <w:sz w:val="36"/>
        </w:rPr>
        <w:t>«Комплексное развитие</w:t>
      </w:r>
      <w:r w:rsidRPr="009E73F5">
        <w:rPr>
          <w:rStyle w:val="aff5"/>
          <w:rFonts w:ascii="Times New Roman" w:hAnsi="Times New Roman"/>
          <w:b/>
          <w:spacing w:val="0"/>
          <w:sz w:val="36"/>
        </w:rPr>
        <w:t xml:space="preserve"> систем коммунальной инфраструктуры</w:t>
      </w:r>
      <w:r w:rsidR="00E51753">
        <w:rPr>
          <w:rStyle w:val="aff5"/>
          <w:rFonts w:ascii="Times New Roman" w:hAnsi="Times New Roman"/>
          <w:b/>
          <w:spacing w:val="0"/>
          <w:sz w:val="36"/>
        </w:rPr>
        <w:t xml:space="preserve"> </w:t>
      </w:r>
    </w:p>
    <w:p w:rsidR="007E49E3" w:rsidRDefault="00E51753" w:rsidP="009E73F5">
      <w:pPr>
        <w:ind w:firstLine="0"/>
        <w:jc w:val="center"/>
        <w:rPr>
          <w:rStyle w:val="aff5"/>
          <w:rFonts w:ascii="Times New Roman" w:hAnsi="Times New Roman"/>
          <w:b/>
          <w:spacing w:val="0"/>
          <w:sz w:val="36"/>
          <w:szCs w:val="36"/>
        </w:rPr>
      </w:pPr>
      <w:r>
        <w:rPr>
          <w:rStyle w:val="aff5"/>
          <w:rFonts w:ascii="Times New Roman" w:hAnsi="Times New Roman"/>
          <w:b/>
          <w:spacing w:val="0"/>
          <w:sz w:val="36"/>
        </w:rPr>
        <w:t>Новобатуринского сельского поселения</w:t>
      </w:r>
      <w:r w:rsidR="009E73F5" w:rsidRPr="009E73F5">
        <w:rPr>
          <w:rStyle w:val="aff5"/>
          <w:rFonts w:ascii="Times New Roman" w:hAnsi="Times New Roman"/>
          <w:b/>
          <w:spacing w:val="0"/>
          <w:sz w:val="36"/>
        </w:rPr>
        <w:br/>
      </w:r>
      <w:r w:rsidR="003A74EF">
        <w:rPr>
          <w:rStyle w:val="aff5"/>
          <w:rFonts w:ascii="Times New Roman" w:hAnsi="Times New Roman"/>
          <w:b/>
          <w:spacing w:val="0"/>
          <w:sz w:val="36"/>
          <w:szCs w:val="36"/>
        </w:rPr>
        <w:t>Еткульского муниципального</w:t>
      </w:r>
    </w:p>
    <w:p w:rsidR="003A74EF" w:rsidRPr="003A74EF" w:rsidRDefault="0015246A" w:rsidP="009E73F5">
      <w:pPr>
        <w:ind w:firstLine="0"/>
        <w:jc w:val="center"/>
        <w:rPr>
          <w:rStyle w:val="aff5"/>
          <w:rFonts w:ascii="Times New Roman" w:hAnsi="Times New Roman"/>
          <w:b/>
          <w:spacing w:val="0"/>
          <w:sz w:val="36"/>
          <w:szCs w:val="36"/>
        </w:rPr>
      </w:pPr>
      <w:r>
        <w:rPr>
          <w:rStyle w:val="aff5"/>
          <w:rFonts w:ascii="Times New Roman" w:hAnsi="Times New Roman"/>
          <w:b/>
          <w:spacing w:val="0"/>
          <w:sz w:val="36"/>
          <w:szCs w:val="36"/>
        </w:rPr>
        <w:t>Района на 2017-2027</w:t>
      </w:r>
      <w:r w:rsidR="003A74EF">
        <w:rPr>
          <w:rStyle w:val="aff5"/>
          <w:rFonts w:ascii="Times New Roman" w:hAnsi="Times New Roman"/>
          <w:b/>
          <w:spacing w:val="0"/>
          <w:sz w:val="36"/>
          <w:szCs w:val="36"/>
        </w:rPr>
        <w:t>гг»</w:t>
      </w:r>
    </w:p>
    <w:p w:rsidR="007E49E3" w:rsidRDefault="007E49E3" w:rsidP="009E73F5">
      <w:pPr>
        <w:ind w:firstLine="0"/>
        <w:jc w:val="center"/>
        <w:rPr>
          <w:rStyle w:val="aff5"/>
          <w:rFonts w:ascii="Times New Roman" w:hAnsi="Times New Roman"/>
          <w:spacing w:val="0"/>
          <w:sz w:val="28"/>
        </w:rPr>
      </w:pPr>
    </w:p>
    <w:p w:rsidR="009E73F5" w:rsidRDefault="009E73F5" w:rsidP="009E73F5">
      <w:pPr>
        <w:ind w:firstLine="0"/>
        <w:jc w:val="center"/>
        <w:rPr>
          <w:rStyle w:val="aff5"/>
          <w:rFonts w:ascii="Times New Roman" w:hAnsi="Times New Roman"/>
          <w:spacing w:val="0"/>
          <w:sz w:val="28"/>
        </w:rPr>
      </w:pPr>
    </w:p>
    <w:p w:rsidR="00E51753" w:rsidRDefault="00E51753" w:rsidP="009E73F5">
      <w:pPr>
        <w:ind w:firstLine="0"/>
      </w:pPr>
    </w:p>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E51753"/>
    <w:p w:rsidR="00E51753" w:rsidRPr="00E51753" w:rsidRDefault="00E51753" w:rsidP="003A74EF">
      <w:pPr>
        <w:ind w:firstLine="0"/>
      </w:pPr>
    </w:p>
    <w:p w:rsidR="00E51753" w:rsidRDefault="00E51753" w:rsidP="00E51753"/>
    <w:p w:rsidR="00E51753" w:rsidRDefault="00E51753" w:rsidP="00E51753"/>
    <w:p w:rsidR="007E49E3" w:rsidRPr="00E51753" w:rsidRDefault="00E51753" w:rsidP="00E51753">
      <w:pPr>
        <w:tabs>
          <w:tab w:val="left" w:pos="4875"/>
        </w:tabs>
      </w:pPr>
      <w:r>
        <w:tab/>
        <w:t>2017</w:t>
      </w:r>
    </w:p>
    <w:p w:rsidR="00AB4E50" w:rsidRPr="00D80F5F" w:rsidRDefault="0095653A" w:rsidP="0095653A">
      <w:pPr>
        <w:pStyle w:val="10"/>
        <w:numPr>
          <w:ilvl w:val="0"/>
          <w:numId w:val="0"/>
        </w:numPr>
        <w:rPr>
          <w:sz w:val="24"/>
          <w:szCs w:val="24"/>
        </w:rPr>
      </w:pPr>
      <w:bookmarkStart w:id="1" w:name="_Toc291087318"/>
      <w:bookmarkStart w:id="2" w:name="_Toc293997925"/>
      <w:bookmarkStart w:id="3" w:name="_Toc309836779"/>
      <w:r>
        <w:lastRenderedPageBreak/>
        <w:t xml:space="preserve">                                                 </w:t>
      </w:r>
      <w:r w:rsidR="00AB4E50" w:rsidRPr="00D80F5F">
        <w:t>Оглавление</w:t>
      </w:r>
      <w:bookmarkEnd w:id="1"/>
      <w:bookmarkEnd w:id="2"/>
      <w:bookmarkEnd w:id="3"/>
    </w:p>
    <w:p w:rsidR="00B45E93" w:rsidRPr="0002176F" w:rsidRDefault="002749C9">
      <w:pPr>
        <w:pStyle w:val="13"/>
        <w:rPr>
          <w:rFonts w:eastAsiaTheme="minorEastAsia" w:cs="Times New Roman"/>
          <w:noProof/>
          <w:color w:val="000000" w:themeColor="text1"/>
          <w:sz w:val="22"/>
          <w:szCs w:val="22"/>
        </w:rPr>
      </w:pPr>
      <w:r w:rsidRPr="0002176F">
        <w:rPr>
          <w:rFonts w:cs="Times New Roman"/>
          <w:color w:val="000000" w:themeColor="text1"/>
          <w:szCs w:val="24"/>
          <w:highlight w:val="cyan"/>
        </w:rPr>
        <w:fldChar w:fldCharType="begin"/>
      </w:r>
      <w:r w:rsidR="00AB4E50" w:rsidRPr="0002176F">
        <w:rPr>
          <w:rFonts w:cs="Times New Roman"/>
          <w:color w:val="000000" w:themeColor="text1"/>
          <w:szCs w:val="24"/>
          <w:highlight w:val="cyan"/>
        </w:rPr>
        <w:instrText xml:space="preserve"> TOC \o "1-3" \h \z \u </w:instrText>
      </w:r>
      <w:r w:rsidRPr="0002176F">
        <w:rPr>
          <w:rFonts w:cs="Times New Roman"/>
          <w:color w:val="000000" w:themeColor="text1"/>
          <w:szCs w:val="24"/>
          <w:highlight w:val="cyan"/>
        </w:rPr>
        <w:fldChar w:fldCharType="separate"/>
      </w:r>
      <w:hyperlink w:anchor="_Toc309836780" w:history="1">
        <w:r w:rsidR="00B45E93" w:rsidRPr="0002176F">
          <w:rPr>
            <w:rStyle w:val="af3"/>
            <w:rFonts w:cs="Times New Roman"/>
            <w:noProof/>
            <w:color w:val="000000" w:themeColor="text1"/>
          </w:rPr>
          <w:t>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Паспорт программы</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_Toc309836780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3</w:t>
        </w:r>
        <w:r w:rsidRPr="0002176F">
          <w:rPr>
            <w:rFonts w:cs="Times New Roman"/>
            <w:noProof/>
            <w:webHidden/>
            <w:color w:val="000000" w:themeColor="text1"/>
          </w:rPr>
          <w:fldChar w:fldCharType="end"/>
        </w:r>
      </w:hyperlink>
    </w:p>
    <w:p w:rsidR="00B45E93" w:rsidRPr="0002176F" w:rsidRDefault="002749C9">
      <w:pPr>
        <w:pStyle w:val="13"/>
        <w:rPr>
          <w:rFonts w:eastAsiaTheme="minorEastAsia" w:cs="Times New Roman"/>
          <w:noProof/>
          <w:color w:val="000000" w:themeColor="text1"/>
          <w:sz w:val="22"/>
          <w:szCs w:val="22"/>
        </w:rPr>
      </w:pPr>
      <w:hyperlink w:anchor="_Toc309836781" w:history="1">
        <w:r w:rsidR="00B45E93" w:rsidRPr="0002176F">
          <w:rPr>
            <w:rStyle w:val="af3"/>
            <w:rFonts w:cs="Times New Roman"/>
            <w:noProof/>
            <w:color w:val="000000" w:themeColor="text1"/>
          </w:rPr>
          <w:t>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Характеристика существующего состояния коммунальной инфраструктуры</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_Toc309836781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4</w:t>
        </w:r>
        <w:r w:rsidRPr="0002176F">
          <w:rPr>
            <w:rFonts w:cs="Times New Roman"/>
            <w:noProof/>
            <w:webHidden/>
            <w:color w:val="000000" w:themeColor="text1"/>
          </w:rPr>
          <w:fldChar w:fldCharType="end"/>
        </w:r>
      </w:hyperlink>
    </w:p>
    <w:p w:rsidR="00B45E93" w:rsidRPr="0002176F" w:rsidRDefault="002749C9">
      <w:pPr>
        <w:pStyle w:val="24"/>
        <w:rPr>
          <w:rFonts w:eastAsiaTheme="minorEastAsia" w:cs="Times New Roman"/>
          <w:noProof/>
          <w:color w:val="000000" w:themeColor="text1"/>
          <w:sz w:val="22"/>
          <w:szCs w:val="22"/>
        </w:rPr>
      </w:pPr>
      <w:hyperlink w:anchor="_Toc309836782" w:history="1">
        <w:r w:rsidR="00B45E93" w:rsidRPr="0002176F">
          <w:rPr>
            <w:rStyle w:val="af3"/>
            <w:rFonts w:cs="Times New Roman"/>
            <w:noProof/>
            <w:color w:val="000000" w:themeColor="text1"/>
          </w:rPr>
          <w:t>2.1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 xml:space="preserve">Краткая характеристика </w:t>
        </w:r>
        <w:r w:rsidR="00D80F5F" w:rsidRPr="0002176F">
          <w:rPr>
            <w:rStyle w:val="af3"/>
            <w:rFonts w:cs="Times New Roman"/>
            <w:noProof/>
            <w:color w:val="000000" w:themeColor="text1"/>
          </w:rPr>
          <w:t>Новобатуринского сельского поселения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_Toc309836782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4</w:t>
        </w:r>
        <w:r w:rsidRPr="0002176F">
          <w:rPr>
            <w:rFonts w:cs="Times New Roman"/>
            <w:noProof/>
            <w:webHidden/>
            <w:color w:val="000000" w:themeColor="text1"/>
          </w:rPr>
          <w:fldChar w:fldCharType="end"/>
        </w:r>
      </w:hyperlink>
    </w:p>
    <w:p w:rsidR="00B45E93" w:rsidRPr="0002176F" w:rsidRDefault="002749C9">
      <w:pPr>
        <w:pStyle w:val="24"/>
        <w:rPr>
          <w:rFonts w:eastAsiaTheme="minorEastAsia" w:cs="Times New Roman"/>
          <w:noProof/>
          <w:color w:val="000000" w:themeColor="text1"/>
          <w:sz w:val="22"/>
          <w:szCs w:val="22"/>
        </w:rPr>
      </w:pPr>
      <w:hyperlink w:anchor="_Toc309836783" w:history="1">
        <w:r w:rsidR="00B45E93" w:rsidRPr="0002176F">
          <w:rPr>
            <w:rStyle w:val="af3"/>
            <w:rFonts w:cs="Times New Roman"/>
            <w:noProof/>
            <w:color w:val="000000" w:themeColor="text1"/>
          </w:rPr>
          <w:t>2.2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Краткий анализ существующего состояния системы теплоснабжения</w:t>
        </w:r>
        <w:r w:rsidR="00B45E93" w:rsidRPr="0002176F">
          <w:rPr>
            <w:rFonts w:cs="Times New Roman"/>
            <w:noProof/>
            <w:webHidden/>
            <w:color w:val="000000" w:themeColor="text1"/>
          </w:rPr>
          <w:tab/>
        </w:r>
        <w:r w:rsidR="00AB7A9B">
          <w:rPr>
            <w:rFonts w:cs="Times New Roman"/>
            <w:noProof/>
            <w:webHidden/>
            <w:color w:val="000000" w:themeColor="text1"/>
          </w:rPr>
          <w:t>5</w:t>
        </w:r>
      </w:hyperlink>
      <w:r w:rsidR="00D80F5F" w:rsidRPr="0002176F">
        <w:rPr>
          <w:rFonts w:cs="Times New Roman"/>
          <w:color w:val="000000" w:themeColor="text1"/>
        </w:rPr>
        <w:t>-</w:t>
      </w:r>
      <w:r w:rsidR="00AB7A9B">
        <w:rPr>
          <w:rFonts w:cs="Times New Roman"/>
          <w:color w:val="000000" w:themeColor="text1"/>
        </w:rPr>
        <w:t>6</w:t>
      </w:r>
    </w:p>
    <w:p w:rsidR="00B45E93" w:rsidRPr="0002176F" w:rsidRDefault="002749C9">
      <w:pPr>
        <w:pStyle w:val="34"/>
        <w:rPr>
          <w:rFonts w:eastAsiaTheme="minorEastAsia" w:cs="Times New Roman"/>
          <w:noProof/>
          <w:color w:val="000000" w:themeColor="text1"/>
          <w:sz w:val="22"/>
          <w:szCs w:val="22"/>
        </w:rPr>
      </w:pPr>
      <w:hyperlink w:anchor="_Toc309836784" w:history="1">
        <w:r w:rsidR="00B45E93" w:rsidRPr="0002176F">
          <w:rPr>
            <w:rStyle w:val="af3"/>
            <w:rFonts w:cs="Times New Roman"/>
            <w:noProof/>
            <w:color w:val="000000" w:themeColor="text1"/>
          </w:rPr>
          <w:t>2.2.1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Балансы тепловой мощности  тепловой нагрузки в выделенных зонах действия котельн</w:t>
        </w:r>
        <w:r w:rsidR="00D80F5F" w:rsidRPr="0002176F">
          <w:rPr>
            <w:rStyle w:val="af3"/>
            <w:rFonts w:cs="Times New Roman"/>
            <w:noProof/>
            <w:color w:val="000000" w:themeColor="text1"/>
          </w:rPr>
          <w:t>ой</w:t>
        </w:r>
        <w:r w:rsidR="00B45E93" w:rsidRPr="0002176F">
          <w:rPr>
            <w:rStyle w:val="af3"/>
            <w:rFonts w:cs="Times New Roman"/>
            <w:noProof/>
            <w:color w:val="000000" w:themeColor="text1"/>
          </w:rPr>
          <w:t>. Резервы и дефициты систем теплоснабжения.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_Toc309836784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6</w:t>
        </w:r>
        <w:r w:rsidRPr="0002176F">
          <w:rPr>
            <w:rFonts w:cs="Times New Roman"/>
            <w:noProof/>
            <w:webHidden/>
            <w:color w:val="000000" w:themeColor="text1"/>
          </w:rPr>
          <w:fldChar w:fldCharType="end"/>
        </w:r>
      </w:hyperlink>
      <w:r w:rsidR="00D80F5F" w:rsidRPr="0002176F">
        <w:rPr>
          <w:rFonts w:cs="Times New Roman"/>
          <w:color w:val="000000" w:themeColor="text1"/>
        </w:rPr>
        <w:t>-</w:t>
      </w:r>
      <w:r w:rsidR="00AB7A9B">
        <w:rPr>
          <w:rFonts w:cs="Times New Roman"/>
          <w:color w:val="000000" w:themeColor="text1"/>
        </w:rPr>
        <w:t>7</w:t>
      </w:r>
    </w:p>
    <w:p w:rsidR="00B45E93" w:rsidRPr="0002176F" w:rsidRDefault="002749C9">
      <w:pPr>
        <w:pStyle w:val="34"/>
        <w:rPr>
          <w:rFonts w:eastAsiaTheme="minorEastAsia" w:cs="Times New Roman"/>
          <w:noProof/>
          <w:color w:val="000000" w:themeColor="text1"/>
          <w:sz w:val="22"/>
          <w:szCs w:val="22"/>
        </w:rPr>
      </w:pPr>
      <w:hyperlink w:anchor="_Toc309836785" w:history="1">
        <w:r w:rsidR="00B45E93" w:rsidRPr="0002176F">
          <w:rPr>
            <w:rStyle w:val="af3"/>
            <w:rFonts w:cs="Times New Roman"/>
            <w:noProof/>
            <w:color w:val="000000" w:themeColor="text1"/>
          </w:rPr>
          <w:t>2.2.2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Безопасность и надежность систем теплоснабжения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_Toc309836785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7</w:t>
        </w:r>
        <w:r w:rsidRPr="0002176F">
          <w:rPr>
            <w:rFonts w:cs="Times New Roman"/>
            <w:noProof/>
            <w:webHidden/>
            <w:color w:val="000000" w:themeColor="text1"/>
          </w:rPr>
          <w:fldChar w:fldCharType="end"/>
        </w:r>
      </w:hyperlink>
    </w:p>
    <w:p w:rsidR="00B45E93" w:rsidRPr="0002176F" w:rsidRDefault="002749C9">
      <w:pPr>
        <w:pStyle w:val="34"/>
        <w:rPr>
          <w:rFonts w:eastAsiaTheme="minorEastAsia" w:cs="Times New Roman"/>
          <w:noProof/>
          <w:color w:val="000000" w:themeColor="text1"/>
          <w:sz w:val="22"/>
          <w:szCs w:val="22"/>
        </w:rPr>
      </w:pPr>
      <w:hyperlink w:anchor="_Toc309836786" w:history="1">
        <w:r w:rsidR="00B45E93" w:rsidRPr="0002176F">
          <w:rPr>
            <w:rStyle w:val="af3"/>
            <w:rFonts w:cs="Times New Roman"/>
            <w:noProof/>
            <w:color w:val="000000" w:themeColor="text1"/>
          </w:rPr>
          <w:t>2.2.3</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Топливо котельн</w:t>
        </w:r>
        <w:r w:rsidR="00AB7A9B">
          <w:rPr>
            <w:rStyle w:val="af3"/>
            <w:rFonts w:cs="Times New Roman"/>
            <w:noProof/>
            <w:color w:val="000000" w:themeColor="text1"/>
          </w:rPr>
          <w:t>ой</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_Toc309836786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7</w:t>
        </w:r>
        <w:r w:rsidRPr="0002176F">
          <w:rPr>
            <w:rFonts w:cs="Times New Roman"/>
            <w:noProof/>
            <w:webHidden/>
            <w:color w:val="000000" w:themeColor="text1"/>
          </w:rPr>
          <w:fldChar w:fldCharType="end"/>
        </w:r>
      </w:hyperlink>
    </w:p>
    <w:p w:rsidR="00B45E93" w:rsidRPr="0002176F" w:rsidRDefault="002749C9">
      <w:pPr>
        <w:pStyle w:val="24"/>
        <w:rPr>
          <w:rFonts w:eastAsiaTheme="minorEastAsia" w:cs="Times New Roman"/>
          <w:noProof/>
          <w:color w:val="000000" w:themeColor="text1"/>
          <w:sz w:val="22"/>
          <w:szCs w:val="22"/>
        </w:rPr>
      </w:pPr>
      <w:hyperlink w:anchor="_Toc309836787" w:history="1">
        <w:r w:rsidR="00B45E93" w:rsidRPr="0002176F">
          <w:rPr>
            <w:rStyle w:val="af3"/>
            <w:rFonts w:cs="Times New Roman"/>
            <w:noProof/>
            <w:color w:val="000000" w:themeColor="text1"/>
          </w:rPr>
          <w:t>2.3</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Краткий анализ существующего состояния системы электроснабжения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_Toc309836787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7</w:t>
        </w:r>
        <w:r w:rsidRPr="0002176F">
          <w:rPr>
            <w:rFonts w:cs="Times New Roman"/>
            <w:noProof/>
            <w:webHidden/>
            <w:color w:val="000000" w:themeColor="text1"/>
          </w:rPr>
          <w:fldChar w:fldCharType="end"/>
        </w:r>
      </w:hyperlink>
      <w:r w:rsidR="00D80F5F" w:rsidRPr="0002176F">
        <w:rPr>
          <w:rFonts w:cs="Times New Roman"/>
          <w:color w:val="000000" w:themeColor="text1"/>
        </w:rPr>
        <w:t>-</w:t>
      </w:r>
      <w:r w:rsidR="00AB7A9B">
        <w:rPr>
          <w:rFonts w:cs="Times New Roman"/>
          <w:color w:val="000000" w:themeColor="text1"/>
        </w:rPr>
        <w:t>8</w:t>
      </w:r>
    </w:p>
    <w:p w:rsidR="00B45E93" w:rsidRPr="0002176F" w:rsidRDefault="002749C9">
      <w:pPr>
        <w:pStyle w:val="34"/>
        <w:rPr>
          <w:rFonts w:eastAsiaTheme="minorEastAsia" w:cs="Times New Roman"/>
          <w:noProof/>
          <w:color w:val="000000" w:themeColor="text1"/>
          <w:sz w:val="22"/>
          <w:szCs w:val="22"/>
        </w:rPr>
      </w:pPr>
      <w:hyperlink w:anchor="_Toc309836788" w:history="1">
        <w:r w:rsidR="00B45E93" w:rsidRPr="0002176F">
          <w:rPr>
            <w:rStyle w:val="af3"/>
            <w:rFonts w:cs="Times New Roman"/>
            <w:noProof/>
            <w:color w:val="000000" w:themeColor="text1"/>
          </w:rPr>
          <w:t>2.3.1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Оценка состояния электросетевого хозяйства.</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_Toc309836788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8</w:t>
        </w:r>
        <w:r w:rsidRPr="0002176F">
          <w:rPr>
            <w:rFonts w:cs="Times New Roman"/>
            <w:noProof/>
            <w:webHidden/>
            <w:color w:val="000000" w:themeColor="text1"/>
          </w:rPr>
          <w:fldChar w:fldCharType="end"/>
        </w:r>
      </w:hyperlink>
    </w:p>
    <w:p w:rsidR="00B45E93" w:rsidRPr="0002176F" w:rsidRDefault="002749C9">
      <w:pPr>
        <w:pStyle w:val="24"/>
        <w:rPr>
          <w:rFonts w:eastAsiaTheme="minorEastAsia" w:cs="Times New Roman"/>
          <w:noProof/>
          <w:color w:val="000000" w:themeColor="text1"/>
          <w:sz w:val="22"/>
          <w:szCs w:val="22"/>
        </w:rPr>
      </w:pPr>
      <w:hyperlink w:anchor="_Toc309836790" w:history="1">
        <w:r w:rsidR="00B45E93" w:rsidRPr="0002176F">
          <w:rPr>
            <w:rStyle w:val="af3"/>
            <w:rFonts w:cs="Times New Roman"/>
            <w:noProof/>
            <w:color w:val="000000" w:themeColor="text1"/>
          </w:rPr>
          <w:t>2.4</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Краткий анализ существующего состояния системы водоснабжения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_Toc309836790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8</w:t>
        </w:r>
        <w:r w:rsidRPr="0002176F">
          <w:rPr>
            <w:rFonts w:cs="Times New Roman"/>
            <w:noProof/>
            <w:webHidden/>
            <w:color w:val="000000" w:themeColor="text1"/>
          </w:rPr>
          <w:fldChar w:fldCharType="end"/>
        </w:r>
      </w:hyperlink>
      <w:r w:rsidR="00D80F5F" w:rsidRPr="0002176F">
        <w:rPr>
          <w:rFonts w:cs="Times New Roman"/>
          <w:color w:val="000000" w:themeColor="text1"/>
        </w:rPr>
        <w:t>-</w:t>
      </w:r>
      <w:r w:rsidR="00AB7A9B">
        <w:rPr>
          <w:rFonts w:cs="Times New Roman"/>
          <w:color w:val="000000" w:themeColor="text1"/>
        </w:rPr>
        <w:t>9</w:t>
      </w:r>
    </w:p>
    <w:p w:rsidR="00B45E93" w:rsidRPr="0002176F" w:rsidRDefault="002749C9">
      <w:pPr>
        <w:pStyle w:val="34"/>
        <w:rPr>
          <w:rFonts w:eastAsiaTheme="minorEastAsia" w:cs="Times New Roman"/>
          <w:noProof/>
          <w:color w:val="000000" w:themeColor="text1"/>
          <w:sz w:val="22"/>
          <w:szCs w:val="22"/>
        </w:rPr>
      </w:pPr>
      <w:hyperlink w:anchor="_Toc309836791" w:history="1">
        <w:r w:rsidR="00B45E93" w:rsidRPr="0002176F">
          <w:rPr>
            <w:rStyle w:val="af3"/>
            <w:rFonts w:cs="Times New Roman"/>
            <w:noProof/>
            <w:color w:val="000000" w:themeColor="text1"/>
          </w:rPr>
          <w:t>2.4.1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Оценка состояния системы водоснабжения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_Toc309836791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9</w:t>
        </w:r>
        <w:r w:rsidRPr="0002176F">
          <w:rPr>
            <w:rFonts w:cs="Times New Roman"/>
            <w:noProof/>
            <w:webHidden/>
            <w:color w:val="000000" w:themeColor="text1"/>
          </w:rPr>
          <w:fldChar w:fldCharType="end"/>
        </w:r>
      </w:hyperlink>
      <w:r w:rsidR="00D80F5F" w:rsidRPr="0002176F">
        <w:rPr>
          <w:rFonts w:cs="Times New Roman"/>
          <w:color w:val="000000" w:themeColor="text1"/>
        </w:rPr>
        <w:t>-</w:t>
      </w:r>
      <w:r w:rsidR="00AB7A9B">
        <w:rPr>
          <w:rFonts w:cs="Times New Roman"/>
          <w:color w:val="000000" w:themeColor="text1"/>
        </w:rPr>
        <w:t>10</w:t>
      </w:r>
    </w:p>
    <w:p w:rsidR="00B45E93" w:rsidRPr="0002176F" w:rsidRDefault="002749C9">
      <w:pPr>
        <w:pStyle w:val="34"/>
        <w:rPr>
          <w:rFonts w:eastAsiaTheme="minorEastAsia" w:cs="Times New Roman"/>
          <w:noProof/>
          <w:color w:val="000000" w:themeColor="text1"/>
          <w:sz w:val="22"/>
          <w:szCs w:val="22"/>
        </w:rPr>
      </w:pPr>
      <w:hyperlink w:anchor="_Toc309836792" w:history="1">
        <w:r w:rsidR="00B45E93" w:rsidRPr="0002176F">
          <w:rPr>
            <w:rStyle w:val="af3"/>
            <w:rFonts w:cs="Times New Roman"/>
            <w:noProof/>
            <w:color w:val="000000" w:themeColor="text1"/>
          </w:rPr>
          <w:t>2.4.2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Качество и надежность водоснабжения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_Toc309836792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10</w:t>
        </w:r>
        <w:r w:rsidRPr="0002176F">
          <w:rPr>
            <w:rFonts w:cs="Times New Roman"/>
            <w:noProof/>
            <w:webHidden/>
            <w:color w:val="000000" w:themeColor="text1"/>
          </w:rPr>
          <w:fldChar w:fldCharType="end"/>
        </w:r>
      </w:hyperlink>
      <w:r w:rsidR="00D80F5F" w:rsidRPr="0002176F">
        <w:rPr>
          <w:rFonts w:cs="Times New Roman"/>
          <w:color w:val="000000" w:themeColor="text1"/>
        </w:rPr>
        <w:t>-</w:t>
      </w:r>
      <w:r w:rsidR="00AB7A9B">
        <w:rPr>
          <w:rFonts w:cs="Times New Roman"/>
          <w:color w:val="000000" w:themeColor="text1"/>
        </w:rPr>
        <w:t>11</w:t>
      </w:r>
    </w:p>
    <w:p w:rsidR="00B45E93" w:rsidRPr="0002176F" w:rsidRDefault="002749C9">
      <w:pPr>
        <w:pStyle w:val="34"/>
        <w:rPr>
          <w:rFonts w:eastAsiaTheme="minorEastAsia" w:cs="Times New Roman"/>
          <w:noProof/>
          <w:color w:val="000000" w:themeColor="text1"/>
          <w:sz w:val="22"/>
          <w:szCs w:val="22"/>
        </w:rPr>
      </w:pPr>
      <w:hyperlink w:anchor="_Toc309836793" w:history="1">
        <w:r w:rsidR="00B45E93" w:rsidRPr="0002176F">
          <w:rPr>
            <w:rStyle w:val="af3"/>
            <w:rFonts w:cs="Times New Roman"/>
            <w:noProof/>
            <w:color w:val="000000" w:themeColor="text1"/>
          </w:rPr>
          <w:t>2.4.3</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Существующие технические и технологические проблемы водоснабжения</w:t>
        </w:r>
        <w:r w:rsidR="00B45E93" w:rsidRPr="0002176F">
          <w:rPr>
            <w:rFonts w:cs="Times New Roman"/>
            <w:noProof/>
            <w:webHidden/>
            <w:color w:val="000000" w:themeColor="text1"/>
          </w:rPr>
          <w:tab/>
        </w:r>
        <w:r w:rsidR="00D80F5F" w:rsidRPr="0002176F">
          <w:rPr>
            <w:rFonts w:cs="Times New Roman"/>
            <w:noProof/>
            <w:webHidden/>
            <w:color w:val="000000" w:themeColor="text1"/>
          </w:rPr>
          <w:t>1</w:t>
        </w:r>
        <w:r w:rsidR="00AB7A9B">
          <w:rPr>
            <w:rFonts w:cs="Times New Roman"/>
            <w:noProof/>
            <w:webHidden/>
            <w:color w:val="000000" w:themeColor="text1"/>
          </w:rPr>
          <w:t>1</w:t>
        </w:r>
      </w:hyperlink>
    </w:p>
    <w:p w:rsidR="00B45E93" w:rsidRPr="0002176F" w:rsidRDefault="002749C9">
      <w:pPr>
        <w:pStyle w:val="24"/>
        <w:rPr>
          <w:rFonts w:eastAsiaTheme="minorEastAsia" w:cs="Times New Roman"/>
          <w:noProof/>
          <w:color w:val="000000" w:themeColor="text1"/>
          <w:sz w:val="22"/>
          <w:szCs w:val="22"/>
        </w:rPr>
      </w:pPr>
      <w:hyperlink w:anchor="_Toc309836794" w:history="1">
        <w:r w:rsidR="00B45E93" w:rsidRPr="0002176F">
          <w:rPr>
            <w:rStyle w:val="af3"/>
            <w:rFonts w:cs="Times New Roman"/>
            <w:noProof/>
            <w:color w:val="000000" w:themeColor="text1"/>
          </w:rPr>
          <w:t>2.5</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Краткий анализ существующего состояния системы водоотведения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_Toc309836794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11</w:t>
        </w:r>
        <w:r w:rsidRPr="0002176F">
          <w:rPr>
            <w:rFonts w:cs="Times New Roman"/>
            <w:noProof/>
            <w:webHidden/>
            <w:color w:val="000000" w:themeColor="text1"/>
          </w:rPr>
          <w:fldChar w:fldCharType="end"/>
        </w:r>
      </w:hyperlink>
      <w:r w:rsidR="00962D75" w:rsidRPr="0002176F">
        <w:rPr>
          <w:rFonts w:cs="Times New Roman"/>
          <w:color w:val="000000" w:themeColor="text1"/>
        </w:rPr>
        <w:t>-</w:t>
      </w:r>
      <w:r w:rsidR="00AB7A9B">
        <w:rPr>
          <w:rFonts w:cs="Times New Roman"/>
          <w:color w:val="000000" w:themeColor="text1"/>
        </w:rPr>
        <w:t>12</w:t>
      </w:r>
    </w:p>
    <w:p w:rsidR="00B45E93" w:rsidRPr="0002176F" w:rsidRDefault="002749C9">
      <w:pPr>
        <w:pStyle w:val="34"/>
        <w:rPr>
          <w:rFonts w:eastAsiaTheme="minorEastAsia" w:cs="Times New Roman"/>
          <w:noProof/>
          <w:color w:val="000000" w:themeColor="text1"/>
          <w:sz w:val="22"/>
          <w:szCs w:val="22"/>
        </w:rPr>
      </w:pPr>
      <w:hyperlink w:anchor="_Toc309836795" w:history="1">
        <w:r w:rsidR="00B45E93" w:rsidRPr="0002176F">
          <w:rPr>
            <w:rStyle w:val="af3"/>
            <w:rFonts w:cs="Times New Roman"/>
            <w:noProof/>
            <w:color w:val="000000" w:themeColor="text1"/>
          </w:rPr>
          <w:t>2.5.1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Качество сбрасываемых стоков</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_Toc309836795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12</w:t>
        </w:r>
        <w:r w:rsidRPr="0002176F">
          <w:rPr>
            <w:rFonts w:cs="Times New Roman"/>
            <w:noProof/>
            <w:webHidden/>
            <w:color w:val="000000" w:themeColor="text1"/>
          </w:rPr>
          <w:fldChar w:fldCharType="end"/>
        </w:r>
      </w:hyperlink>
    </w:p>
    <w:p w:rsidR="00B45E93" w:rsidRPr="0002176F" w:rsidRDefault="002749C9">
      <w:pPr>
        <w:pStyle w:val="34"/>
        <w:rPr>
          <w:rFonts w:cs="Times New Roman"/>
          <w:color w:val="000000" w:themeColor="text1"/>
        </w:rPr>
      </w:pPr>
      <w:hyperlink w:anchor="_Toc309836796" w:history="1">
        <w:r w:rsidR="00B45E93" w:rsidRPr="0002176F">
          <w:rPr>
            <w:rStyle w:val="af3"/>
            <w:rFonts w:cs="Times New Roman"/>
            <w:noProof/>
            <w:color w:val="000000" w:themeColor="text1"/>
          </w:rPr>
          <w:t>2.5.2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Существующие технические и технологические проблемы системы водоотведения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_Toc309836796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12</w:t>
        </w:r>
        <w:r w:rsidRPr="0002176F">
          <w:rPr>
            <w:rFonts w:cs="Times New Roman"/>
            <w:noProof/>
            <w:webHidden/>
            <w:color w:val="000000" w:themeColor="text1"/>
          </w:rPr>
          <w:fldChar w:fldCharType="end"/>
        </w:r>
      </w:hyperlink>
    </w:p>
    <w:p w:rsidR="00962D75" w:rsidRPr="0002176F" w:rsidRDefault="00962D75" w:rsidP="00962D75">
      <w:pPr>
        <w:rPr>
          <w:rFonts w:eastAsiaTheme="minorEastAsia"/>
        </w:rPr>
      </w:pPr>
      <w:r w:rsidRPr="0002176F">
        <w:rPr>
          <w:rFonts w:eastAsiaTheme="minorEastAsia"/>
        </w:rPr>
        <w:t>2.6 Газовое хозяйств</w:t>
      </w:r>
      <w:r w:rsidR="00AB7A9B">
        <w:rPr>
          <w:rFonts w:eastAsiaTheme="minorEastAsia"/>
        </w:rPr>
        <w:t>о………………………………………………………………………..13</w:t>
      </w:r>
    </w:p>
    <w:p w:rsidR="00962D75" w:rsidRPr="0002176F" w:rsidRDefault="00962D75" w:rsidP="00962D75">
      <w:pPr>
        <w:rPr>
          <w:rFonts w:eastAsiaTheme="minorEastAsia"/>
        </w:rPr>
      </w:pPr>
      <w:r w:rsidRPr="0002176F">
        <w:rPr>
          <w:rFonts w:eastAsiaTheme="minorEastAsia"/>
        </w:rPr>
        <w:t>2.7 Анализ текущего состояния сферы  сбо</w:t>
      </w:r>
      <w:r w:rsidR="00AB7A9B">
        <w:rPr>
          <w:rFonts w:eastAsiaTheme="minorEastAsia"/>
        </w:rPr>
        <w:t>ра твердых бытовых отходов…………..13-14</w:t>
      </w:r>
    </w:p>
    <w:p w:rsidR="00B45E93" w:rsidRPr="0002176F" w:rsidRDefault="002749C9">
      <w:pPr>
        <w:pStyle w:val="13"/>
        <w:rPr>
          <w:rFonts w:eastAsiaTheme="minorEastAsia" w:cs="Times New Roman"/>
          <w:noProof/>
          <w:color w:val="000000" w:themeColor="text1"/>
          <w:sz w:val="22"/>
          <w:szCs w:val="22"/>
        </w:rPr>
      </w:pPr>
      <w:hyperlink w:anchor="_Toc309836797" w:history="1">
        <w:r w:rsidR="00B45E93" w:rsidRPr="0002176F">
          <w:rPr>
            <w:rStyle w:val="af3"/>
            <w:rFonts w:cs="Times New Roman"/>
            <w:noProof/>
            <w:color w:val="000000" w:themeColor="text1"/>
          </w:rPr>
          <w:t>3</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Перспектива развития муниципального образования и прогноз спроса на коммунальные ресурсы</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_Toc309836797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12</w:t>
        </w:r>
        <w:r w:rsidRPr="0002176F">
          <w:rPr>
            <w:rFonts w:cs="Times New Roman"/>
            <w:noProof/>
            <w:webHidden/>
            <w:color w:val="000000" w:themeColor="text1"/>
          </w:rPr>
          <w:fldChar w:fldCharType="end"/>
        </w:r>
      </w:hyperlink>
    </w:p>
    <w:p w:rsidR="00B45E93" w:rsidRPr="0002176F" w:rsidRDefault="002749C9">
      <w:pPr>
        <w:pStyle w:val="24"/>
        <w:rPr>
          <w:rFonts w:eastAsiaTheme="minorEastAsia" w:cs="Times New Roman"/>
          <w:noProof/>
          <w:color w:val="000000" w:themeColor="text1"/>
          <w:sz w:val="22"/>
          <w:szCs w:val="22"/>
        </w:rPr>
      </w:pPr>
      <w:hyperlink w:anchor="_Toc309836798" w:history="1">
        <w:r w:rsidR="00B45E93" w:rsidRPr="0002176F">
          <w:rPr>
            <w:rStyle w:val="af3"/>
            <w:rFonts w:cs="Times New Roman"/>
            <w:noProof/>
            <w:color w:val="000000" w:themeColor="text1"/>
          </w:rPr>
          <w:t>3.1</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Прогноз численности населения</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_Toc309836798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14</w:t>
        </w:r>
        <w:r w:rsidRPr="0002176F">
          <w:rPr>
            <w:rFonts w:cs="Times New Roman"/>
            <w:noProof/>
            <w:webHidden/>
            <w:color w:val="000000" w:themeColor="text1"/>
          </w:rPr>
          <w:fldChar w:fldCharType="end"/>
        </w:r>
      </w:hyperlink>
    </w:p>
    <w:p w:rsidR="00B45E93" w:rsidRPr="0002176F" w:rsidRDefault="002749C9">
      <w:pPr>
        <w:pStyle w:val="24"/>
        <w:rPr>
          <w:rFonts w:cs="Times New Roman"/>
          <w:color w:val="000000" w:themeColor="text1"/>
        </w:rPr>
      </w:pPr>
      <w:hyperlink w:anchor="_Toc309836799" w:history="1">
        <w:r w:rsidR="00B45E93" w:rsidRPr="0002176F">
          <w:rPr>
            <w:rStyle w:val="af3"/>
            <w:rFonts w:cs="Times New Roman"/>
            <w:noProof/>
            <w:color w:val="000000" w:themeColor="text1"/>
          </w:rPr>
          <w:t>3.2</w:t>
        </w:r>
        <w:r w:rsidR="00B45E93" w:rsidRPr="0002176F">
          <w:rPr>
            <w:rFonts w:eastAsiaTheme="minorEastAsia" w:cs="Times New Roman"/>
            <w:noProof/>
            <w:color w:val="000000" w:themeColor="text1"/>
            <w:sz w:val="22"/>
            <w:szCs w:val="22"/>
          </w:rPr>
          <w:tab/>
        </w:r>
        <w:r w:rsidR="00B45E93" w:rsidRPr="0002176F">
          <w:rPr>
            <w:rStyle w:val="af3"/>
            <w:rFonts w:cs="Times New Roman"/>
            <w:noProof/>
            <w:color w:val="000000" w:themeColor="text1"/>
          </w:rPr>
          <w:t>Динамика жилого фонда</w:t>
        </w:r>
        <w:r w:rsidR="00B45E93" w:rsidRPr="0002176F">
          <w:rPr>
            <w:rFonts w:cs="Times New Roman"/>
            <w:noProof/>
            <w:webHidden/>
            <w:color w:val="000000" w:themeColor="text1"/>
          </w:rPr>
          <w:tab/>
        </w:r>
        <w:r w:rsidRPr="0002176F">
          <w:rPr>
            <w:rFonts w:cs="Times New Roman"/>
            <w:noProof/>
            <w:webHidden/>
            <w:color w:val="000000" w:themeColor="text1"/>
          </w:rPr>
          <w:fldChar w:fldCharType="begin"/>
        </w:r>
        <w:r w:rsidR="00B45E93" w:rsidRPr="0002176F">
          <w:rPr>
            <w:rFonts w:cs="Times New Roman"/>
            <w:noProof/>
            <w:webHidden/>
            <w:color w:val="000000" w:themeColor="text1"/>
          </w:rPr>
          <w:instrText xml:space="preserve"> PAGEREF _Toc309836799 \h </w:instrText>
        </w:r>
        <w:r w:rsidRPr="0002176F">
          <w:rPr>
            <w:rFonts w:cs="Times New Roman"/>
            <w:noProof/>
            <w:webHidden/>
            <w:color w:val="000000" w:themeColor="text1"/>
          </w:rPr>
        </w:r>
        <w:r w:rsidRPr="0002176F">
          <w:rPr>
            <w:rFonts w:cs="Times New Roman"/>
            <w:noProof/>
            <w:webHidden/>
            <w:color w:val="000000" w:themeColor="text1"/>
          </w:rPr>
          <w:fldChar w:fldCharType="separate"/>
        </w:r>
        <w:r w:rsidR="000F4A99">
          <w:rPr>
            <w:rFonts w:cs="Times New Roman"/>
            <w:noProof/>
            <w:webHidden/>
            <w:color w:val="000000" w:themeColor="text1"/>
          </w:rPr>
          <w:t>14</w:t>
        </w:r>
        <w:r w:rsidRPr="0002176F">
          <w:rPr>
            <w:rFonts w:cs="Times New Roman"/>
            <w:noProof/>
            <w:webHidden/>
            <w:color w:val="000000" w:themeColor="text1"/>
          </w:rPr>
          <w:fldChar w:fldCharType="end"/>
        </w:r>
      </w:hyperlink>
    </w:p>
    <w:p w:rsidR="00B45E93" w:rsidRPr="0002176F" w:rsidRDefault="0002176F">
      <w:pPr>
        <w:pStyle w:val="13"/>
        <w:rPr>
          <w:rFonts w:eastAsiaTheme="minorEastAsia" w:cs="Times New Roman"/>
          <w:noProof/>
          <w:color w:val="000000" w:themeColor="text1"/>
          <w:sz w:val="22"/>
          <w:szCs w:val="22"/>
        </w:rPr>
      </w:pPr>
      <w:r w:rsidRPr="0002176F">
        <w:rPr>
          <w:rFonts w:eastAsiaTheme="minorEastAsia" w:cs="Times New Roman"/>
          <w:noProof/>
          <w:color w:val="000000" w:themeColor="text1"/>
          <w:sz w:val="22"/>
          <w:szCs w:val="22"/>
        </w:rPr>
        <w:t xml:space="preserve">4. </w:t>
      </w:r>
      <w:r w:rsidR="0007695C">
        <w:rPr>
          <w:rFonts w:eastAsiaTheme="minorEastAsia" w:cs="Times New Roman"/>
          <w:noProof/>
          <w:color w:val="000000" w:themeColor="text1"/>
          <w:sz w:val="22"/>
          <w:szCs w:val="22"/>
        </w:rPr>
        <w:t>Мероприятия по</w:t>
      </w:r>
      <w:r w:rsidR="00AB7A9B">
        <w:rPr>
          <w:rFonts w:eastAsiaTheme="minorEastAsia" w:cs="Times New Roman"/>
          <w:noProof/>
          <w:color w:val="000000" w:themeColor="text1"/>
          <w:sz w:val="22"/>
          <w:szCs w:val="22"/>
        </w:rPr>
        <w:t xml:space="preserve"> развитию сисемы комунальной инфраструктуры</w:t>
      </w:r>
      <w:r w:rsidR="00AB7A9B" w:rsidRPr="0002176F">
        <w:rPr>
          <w:rFonts w:eastAsiaTheme="minorEastAsia" w:cs="Times New Roman"/>
          <w:noProof/>
          <w:color w:val="000000" w:themeColor="text1"/>
          <w:sz w:val="22"/>
          <w:szCs w:val="22"/>
        </w:rPr>
        <w:t xml:space="preserve"> </w:t>
      </w:r>
      <w:r w:rsidR="00AB7A9B">
        <w:rPr>
          <w:rFonts w:eastAsiaTheme="minorEastAsia" w:cs="Times New Roman"/>
          <w:noProof/>
          <w:color w:val="000000" w:themeColor="text1"/>
          <w:sz w:val="22"/>
          <w:szCs w:val="22"/>
        </w:rPr>
        <w:t>………………………………</w:t>
      </w:r>
      <w:r w:rsidRPr="0002176F">
        <w:rPr>
          <w:rFonts w:eastAsiaTheme="minorEastAsia" w:cs="Times New Roman"/>
          <w:noProof/>
          <w:color w:val="000000" w:themeColor="text1"/>
          <w:sz w:val="22"/>
          <w:szCs w:val="22"/>
        </w:rPr>
        <w:t xml:space="preserve"> 1</w:t>
      </w:r>
      <w:r w:rsidR="00AB7A9B">
        <w:rPr>
          <w:rFonts w:eastAsiaTheme="minorEastAsia" w:cs="Times New Roman"/>
          <w:noProof/>
          <w:color w:val="000000" w:themeColor="text1"/>
          <w:sz w:val="22"/>
          <w:szCs w:val="22"/>
        </w:rPr>
        <w:t>4</w:t>
      </w:r>
      <w:r w:rsidRPr="0002176F">
        <w:rPr>
          <w:rFonts w:eastAsiaTheme="minorEastAsia" w:cs="Times New Roman"/>
          <w:noProof/>
          <w:color w:val="000000" w:themeColor="text1"/>
          <w:sz w:val="22"/>
          <w:szCs w:val="22"/>
        </w:rPr>
        <w:t>-1</w:t>
      </w:r>
      <w:r w:rsidR="0053685A">
        <w:rPr>
          <w:rFonts w:eastAsiaTheme="minorEastAsia" w:cs="Times New Roman"/>
          <w:noProof/>
          <w:color w:val="000000" w:themeColor="text1"/>
          <w:sz w:val="22"/>
          <w:szCs w:val="22"/>
        </w:rPr>
        <w:t>6</w:t>
      </w:r>
    </w:p>
    <w:p w:rsidR="0002176F" w:rsidRPr="0002176F" w:rsidRDefault="0002176F" w:rsidP="0002176F">
      <w:pPr>
        <w:rPr>
          <w:rFonts w:eastAsiaTheme="minorEastAsia"/>
        </w:rPr>
      </w:pPr>
      <w:r w:rsidRPr="0002176F">
        <w:rPr>
          <w:rFonts w:eastAsiaTheme="minorEastAsia"/>
        </w:rPr>
        <w:t>4.1 Система водоснабжения………………………………………………………………. ..1</w:t>
      </w:r>
      <w:r w:rsidR="00AB7A9B">
        <w:rPr>
          <w:rFonts w:eastAsiaTheme="minorEastAsia"/>
        </w:rPr>
        <w:t>6</w:t>
      </w:r>
      <w:r w:rsidRPr="0002176F">
        <w:rPr>
          <w:rFonts w:eastAsiaTheme="minorEastAsia"/>
        </w:rPr>
        <w:t xml:space="preserve"> </w:t>
      </w:r>
    </w:p>
    <w:p w:rsidR="0002176F" w:rsidRPr="0002176F" w:rsidRDefault="0002176F" w:rsidP="0002176F">
      <w:pPr>
        <w:rPr>
          <w:rFonts w:eastAsiaTheme="minorEastAsia"/>
        </w:rPr>
      </w:pPr>
      <w:r w:rsidRPr="0002176F">
        <w:rPr>
          <w:rFonts w:eastAsiaTheme="minorEastAsia"/>
        </w:rPr>
        <w:t>4.2 Система водоотведения…………………………………………………………………..1</w:t>
      </w:r>
      <w:r w:rsidR="00AB7A9B">
        <w:rPr>
          <w:rFonts w:eastAsiaTheme="minorEastAsia"/>
        </w:rPr>
        <w:t>6</w:t>
      </w:r>
    </w:p>
    <w:p w:rsidR="0002176F" w:rsidRPr="0002176F" w:rsidRDefault="0002176F" w:rsidP="0002176F">
      <w:pPr>
        <w:rPr>
          <w:rFonts w:eastAsiaTheme="minorEastAsia"/>
        </w:rPr>
      </w:pPr>
      <w:r w:rsidRPr="0002176F">
        <w:rPr>
          <w:rFonts w:eastAsiaTheme="minorEastAsia"/>
        </w:rPr>
        <w:t>4.3 Система Газосна</w:t>
      </w:r>
      <w:r w:rsidR="0053685A">
        <w:rPr>
          <w:rFonts w:eastAsiaTheme="minorEastAsia"/>
        </w:rPr>
        <w:t xml:space="preserve">бжения……………………………………………………………  </w:t>
      </w:r>
      <w:r w:rsidRPr="0002176F">
        <w:rPr>
          <w:rFonts w:eastAsiaTheme="minorEastAsia"/>
        </w:rPr>
        <w:t>1</w:t>
      </w:r>
      <w:r w:rsidR="00AB7A9B">
        <w:rPr>
          <w:rFonts w:eastAsiaTheme="minorEastAsia"/>
        </w:rPr>
        <w:t>6</w:t>
      </w:r>
      <w:r w:rsidR="0053685A">
        <w:rPr>
          <w:rFonts w:eastAsiaTheme="minorEastAsia"/>
        </w:rPr>
        <w:t xml:space="preserve"> -17</w:t>
      </w:r>
    </w:p>
    <w:p w:rsidR="0002176F" w:rsidRPr="0002176F" w:rsidRDefault="0002176F" w:rsidP="0002176F">
      <w:pPr>
        <w:rPr>
          <w:rFonts w:eastAsiaTheme="minorEastAsia"/>
        </w:rPr>
      </w:pPr>
      <w:r w:rsidRPr="0002176F">
        <w:rPr>
          <w:rFonts w:eastAsiaTheme="minorEastAsia"/>
        </w:rPr>
        <w:t>4.4 Система сбора и вывоза тверд</w:t>
      </w:r>
      <w:r w:rsidR="00AB7A9B">
        <w:rPr>
          <w:rFonts w:eastAsiaTheme="minorEastAsia"/>
        </w:rPr>
        <w:t xml:space="preserve">ых </w:t>
      </w:r>
      <w:r w:rsidR="0053685A">
        <w:rPr>
          <w:rFonts w:eastAsiaTheme="minorEastAsia"/>
        </w:rPr>
        <w:t xml:space="preserve">бытовых отходов………………………………..     </w:t>
      </w:r>
      <w:r w:rsidRPr="0002176F">
        <w:rPr>
          <w:rFonts w:eastAsiaTheme="minorEastAsia"/>
        </w:rPr>
        <w:t>17</w:t>
      </w:r>
    </w:p>
    <w:p w:rsidR="0002176F" w:rsidRPr="0002176F" w:rsidRDefault="0002176F" w:rsidP="0002176F">
      <w:pPr>
        <w:rPr>
          <w:rFonts w:eastAsiaTheme="minorEastAsia"/>
        </w:rPr>
      </w:pPr>
      <w:r w:rsidRPr="0002176F">
        <w:rPr>
          <w:rFonts w:eastAsiaTheme="minorEastAsia"/>
        </w:rPr>
        <w:t>4.5 Система электроснабжения………………………………………………………………1</w:t>
      </w:r>
      <w:r w:rsidR="00AB7A9B">
        <w:rPr>
          <w:rFonts w:eastAsiaTheme="minorEastAsia"/>
        </w:rPr>
        <w:t>7</w:t>
      </w:r>
    </w:p>
    <w:p w:rsidR="0002176F" w:rsidRPr="0002176F" w:rsidRDefault="0002176F" w:rsidP="0002176F">
      <w:pPr>
        <w:rPr>
          <w:rFonts w:eastAsiaTheme="minorEastAsia"/>
        </w:rPr>
      </w:pPr>
      <w:r w:rsidRPr="0002176F">
        <w:rPr>
          <w:rFonts w:eastAsiaTheme="minorEastAsia"/>
        </w:rPr>
        <w:t>4.6 Система теплоснабжения……………………………………………………………..1</w:t>
      </w:r>
      <w:r w:rsidR="00AB7A9B">
        <w:rPr>
          <w:rFonts w:eastAsiaTheme="minorEastAsia"/>
        </w:rPr>
        <w:t>7</w:t>
      </w:r>
      <w:r w:rsidRPr="0002176F">
        <w:rPr>
          <w:rFonts w:eastAsiaTheme="minorEastAsia"/>
        </w:rPr>
        <w:t>-1</w:t>
      </w:r>
      <w:r w:rsidR="00AB7A9B">
        <w:rPr>
          <w:rFonts w:eastAsiaTheme="minorEastAsia"/>
        </w:rPr>
        <w:t>8</w:t>
      </w:r>
    </w:p>
    <w:p w:rsidR="0002176F" w:rsidRPr="0002176F" w:rsidRDefault="0002176F" w:rsidP="0002176F">
      <w:pPr>
        <w:ind w:firstLine="0"/>
        <w:rPr>
          <w:rFonts w:eastAsiaTheme="minorEastAsia"/>
        </w:rPr>
      </w:pPr>
      <w:r w:rsidRPr="0002176F">
        <w:rPr>
          <w:rFonts w:eastAsiaTheme="minorEastAsia"/>
        </w:rPr>
        <w:t>5. Механизм развития программы и контроль за ходом ее выполнения………………………..</w:t>
      </w:r>
      <w:r w:rsidR="00AB7A9B">
        <w:rPr>
          <w:rFonts w:eastAsiaTheme="minorEastAsia"/>
        </w:rPr>
        <w:t>19</w:t>
      </w:r>
    </w:p>
    <w:p w:rsidR="0002176F" w:rsidRPr="0002176F" w:rsidRDefault="0002176F" w:rsidP="0002176F">
      <w:pPr>
        <w:ind w:firstLine="0"/>
        <w:rPr>
          <w:rFonts w:eastAsiaTheme="minorEastAsia"/>
          <w:highlight w:val="cyan"/>
        </w:rPr>
      </w:pPr>
      <w:r w:rsidRPr="0002176F">
        <w:rPr>
          <w:rFonts w:eastAsiaTheme="minorEastAsia"/>
        </w:rPr>
        <w:t>6.  Оценка эффективности реализац</w:t>
      </w:r>
      <w:r w:rsidR="00AB7A9B">
        <w:rPr>
          <w:rFonts w:eastAsiaTheme="minorEastAsia"/>
        </w:rPr>
        <w:t>ии  программы………………………………………………19</w:t>
      </w:r>
      <w:r w:rsidRPr="0002176F">
        <w:rPr>
          <w:rFonts w:eastAsiaTheme="minorEastAsia"/>
          <w:highlight w:val="cyan"/>
        </w:rPr>
        <w:t xml:space="preserve">      </w:t>
      </w:r>
    </w:p>
    <w:p w:rsidR="007E49E3" w:rsidRPr="0002176F" w:rsidRDefault="002749C9" w:rsidP="00AB4E50">
      <w:pPr>
        <w:rPr>
          <w:color w:val="000000" w:themeColor="text1"/>
          <w:szCs w:val="24"/>
        </w:rPr>
      </w:pPr>
      <w:r w:rsidRPr="0002176F">
        <w:rPr>
          <w:color w:val="000000" w:themeColor="text1"/>
          <w:szCs w:val="24"/>
          <w:highlight w:val="cyan"/>
        </w:rPr>
        <w:fldChar w:fldCharType="end"/>
      </w:r>
      <w:r w:rsidR="0002176F" w:rsidRPr="0002176F">
        <w:rPr>
          <w:color w:val="000000" w:themeColor="text1"/>
          <w:szCs w:val="24"/>
        </w:rPr>
        <w:t>Приложение: Перечень программных мероприятий по развитию коммунальной инфраструктуры Новобатуринского сельского поселения…………………</w:t>
      </w:r>
      <w:r w:rsidR="00AB7A9B">
        <w:rPr>
          <w:color w:val="000000" w:themeColor="text1"/>
          <w:szCs w:val="24"/>
        </w:rPr>
        <w:t>…………………</w:t>
      </w:r>
      <w:r w:rsidR="0002176F" w:rsidRPr="0002176F">
        <w:rPr>
          <w:color w:val="000000" w:themeColor="text1"/>
          <w:szCs w:val="24"/>
        </w:rPr>
        <w:t>2</w:t>
      </w:r>
      <w:r w:rsidR="00AB7A9B">
        <w:rPr>
          <w:color w:val="000000" w:themeColor="text1"/>
          <w:szCs w:val="24"/>
        </w:rPr>
        <w:t>0</w:t>
      </w:r>
      <w:r w:rsidR="0002176F" w:rsidRPr="0002176F">
        <w:rPr>
          <w:color w:val="000000" w:themeColor="text1"/>
          <w:szCs w:val="24"/>
        </w:rPr>
        <w:t>-2</w:t>
      </w:r>
      <w:r w:rsidR="00966637">
        <w:rPr>
          <w:color w:val="000000" w:themeColor="text1"/>
          <w:szCs w:val="24"/>
        </w:rPr>
        <w:t>1</w:t>
      </w:r>
    </w:p>
    <w:p w:rsidR="00966978" w:rsidRPr="00966978" w:rsidRDefault="00966978" w:rsidP="00966978">
      <w:pPr>
        <w:ind w:firstLine="0"/>
      </w:pPr>
      <w:bookmarkStart w:id="4" w:name="_Toc309836780"/>
    </w:p>
    <w:p w:rsidR="00AB4E50" w:rsidRDefault="00F70C8F" w:rsidP="00966978">
      <w:pPr>
        <w:pStyle w:val="10"/>
        <w:numPr>
          <w:ilvl w:val="0"/>
          <w:numId w:val="0"/>
        </w:numPr>
      </w:pPr>
      <w:r>
        <w:lastRenderedPageBreak/>
        <w:t>1</w:t>
      </w:r>
      <w:r w:rsidR="000C15DF">
        <w:t>.</w:t>
      </w:r>
      <w:r>
        <w:t xml:space="preserve"> </w:t>
      </w:r>
      <w:r w:rsidR="00957A86">
        <w:t>Паспорт программы</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81"/>
        <w:gridCol w:w="7725"/>
      </w:tblGrid>
      <w:tr w:rsidR="00957A86" w:rsidRPr="002D1263" w:rsidTr="0095653A">
        <w:trPr>
          <w:cantSplit/>
        </w:trPr>
        <w:tc>
          <w:tcPr>
            <w:tcW w:w="1881" w:type="dxa"/>
          </w:tcPr>
          <w:p w:rsidR="00957A86" w:rsidRPr="00827DBA" w:rsidRDefault="00957A86" w:rsidP="0065547A">
            <w:pPr>
              <w:pStyle w:val="af1"/>
              <w:spacing w:line="240" w:lineRule="auto"/>
              <w:ind w:left="0" w:firstLine="0"/>
              <w:rPr>
                <w:rFonts w:ascii="Times New Roman" w:hAnsi="Times New Roman"/>
                <w:kern w:val="28"/>
                <w:sz w:val="24"/>
                <w:szCs w:val="24"/>
              </w:rPr>
            </w:pPr>
            <w:r w:rsidRPr="00827DBA">
              <w:rPr>
                <w:rFonts w:ascii="Times New Roman" w:hAnsi="Times New Roman"/>
                <w:kern w:val="28"/>
                <w:sz w:val="24"/>
                <w:szCs w:val="24"/>
              </w:rPr>
              <w:t>Наименование Программы</w:t>
            </w:r>
          </w:p>
        </w:tc>
        <w:tc>
          <w:tcPr>
            <w:tcW w:w="7725" w:type="dxa"/>
          </w:tcPr>
          <w:p w:rsidR="00957A86" w:rsidRPr="00225054" w:rsidRDefault="00957A86" w:rsidP="00957A86">
            <w:pPr>
              <w:pStyle w:val="af1"/>
              <w:spacing w:line="240" w:lineRule="auto"/>
              <w:ind w:left="0" w:firstLine="0"/>
              <w:rPr>
                <w:rFonts w:ascii="Times New Roman" w:hAnsi="Times New Roman"/>
                <w:kern w:val="28"/>
                <w:sz w:val="24"/>
                <w:szCs w:val="24"/>
              </w:rPr>
            </w:pPr>
            <w:r w:rsidRPr="00225054">
              <w:rPr>
                <w:rFonts w:ascii="Times New Roman" w:hAnsi="Times New Roman"/>
                <w:snapToGrid w:val="0"/>
                <w:sz w:val="24"/>
                <w:szCs w:val="24"/>
              </w:rPr>
              <w:t>Программа комплексного развития систем коммуна</w:t>
            </w:r>
            <w:r>
              <w:rPr>
                <w:rFonts w:ascii="Times New Roman" w:hAnsi="Times New Roman"/>
                <w:snapToGrid w:val="0"/>
                <w:sz w:val="24"/>
                <w:szCs w:val="24"/>
              </w:rPr>
              <w:t xml:space="preserve">льной инфраструктуры </w:t>
            </w:r>
            <w:r w:rsidR="000435C4">
              <w:rPr>
                <w:rFonts w:ascii="Times New Roman" w:hAnsi="Times New Roman"/>
                <w:snapToGrid w:val="0"/>
                <w:sz w:val="24"/>
                <w:szCs w:val="24"/>
              </w:rPr>
              <w:t xml:space="preserve">Новобатуринского сельского поселения </w:t>
            </w:r>
            <w:r>
              <w:rPr>
                <w:rFonts w:ascii="Times New Roman" w:hAnsi="Times New Roman"/>
                <w:snapToGrid w:val="0"/>
                <w:sz w:val="24"/>
                <w:szCs w:val="24"/>
              </w:rPr>
              <w:t>Еткульского муниципального района</w:t>
            </w:r>
            <w:r w:rsidRPr="00225054">
              <w:rPr>
                <w:rFonts w:ascii="Times New Roman" w:hAnsi="Times New Roman"/>
                <w:sz w:val="24"/>
                <w:szCs w:val="24"/>
                <w:lang w:eastAsia="ru-RU"/>
              </w:rPr>
              <w:t xml:space="preserve"> </w:t>
            </w:r>
            <w:r>
              <w:rPr>
                <w:rFonts w:ascii="Times New Roman" w:hAnsi="Times New Roman"/>
                <w:sz w:val="24"/>
                <w:szCs w:val="24"/>
                <w:lang w:eastAsia="ru-RU"/>
              </w:rPr>
              <w:t>(далее - программа)</w:t>
            </w:r>
          </w:p>
        </w:tc>
      </w:tr>
      <w:tr w:rsidR="00957A86" w:rsidRPr="00D6098B" w:rsidTr="0095653A">
        <w:trPr>
          <w:cantSplit/>
        </w:trPr>
        <w:tc>
          <w:tcPr>
            <w:tcW w:w="1881" w:type="dxa"/>
          </w:tcPr>
          <w:p w:rsidR="00957A86" w:rsidRPr="00827DBA" w:rsidRDefault="00957A86" w:rsidP="00957A86">
            <w:pPr>
              <w:pStyle w:val="af1"/>
              <w:spacing w:line="240" w:lineRule="auto"/>
              <w:ind w:left="0" w:firstLine="0"/>
              <w:jc w:val="left"/>
              <w:rPr>
                <w:rFonts w:ascii="Times New Roman" w:hAnsi="Times New Roman"/>
                <w:kern w:val="28"/>
                <w:sz w:val="24"/>
                <w:szCs w:val="24"/>
              </w:rPr>
            </w:pPr>
            <w:r w:rsidRPr="00827DBA">
              <w:rPr>
                <w:rFonts w:ascii="Times New Roman" w:hAnsi="Times New Roman"/>
                <w:kern w:val="28"/>
                <w:sz w:val="24"/>
                <w:szCs w:val="24"/>
              </w:rPr>
              <w:t>Основание для разработки Программы</w:t>
            </w:r>
          </w:p>
        </w:tc>
        <w:tc>
          <w:tcPr>
            <w:tcW w:w="7725" w:type="dxa"/>
          </w:tcPr>
          <w:p w:rsidR="00957A86" w:rsidRPr="00525F30" w:rsidRDefault="00957A86" w:rsidP="00B45E93">
            <w:pPr>
              <w:snapToGrid w:val="0"/>
              <w:spacing w:line="240" w:lineRule="auto"/>
              <w:ind w:right="73" w:firstLine="0"/>
              <w:rPr>
                <w:szCs w:val="24"/>
              </w:rPr>
            </w:pPr>
            <w:r w:rsidRPr="00525F30">
              <w:rPr>
                <w:szCs w:val="24"/>
              </w:rPr>
              <w:t>Градостроительный кодекс Российской Федерации.</w:t>
            </w:r>
          </w:p>
          <w:p w:rsidR="00957A86" w:rsidRPr="00525F30" w:rsidRDefault="00957A86" w:rsidP="00B45E93">
            <w:pPr>
              <w:snapToGrid w:val="0"/>
              <w:spacing w:line="240" w:lineRule="auto"/>
              <w:ind w:right="73" w:firstLine="0"/>
              <w:rPr>
                <w:szCs w:val="24"/>
              </w:rPr>
            </w:pPr>
            <w:r w:rsidRPr="00525F30">
              <w:rPr>
                <w:szCs w:val="24"/>
              </w:rPr>
              <w:t>Жилищный кодекс Российской Федерации.</w:t>
            </w:r>
          </w:p>
          <w:p w:rsidR="00957A86" w:rsidRPr="00525F30" w:rsidRDefault="00957A86" w:rsidP="00B45E93">
            <w:pPr>
              <w:snapToGrid w:val="0"/>
              <w:spacing w:line="240" w:lineRule="auto"/>
              <w:ind w:right="73" w:firstLine="0"/>
              <w:rPr>
                <w:szCs w:val="24"/>
              </w:rPr>
            </w:pPr>
            <w:r w:rsidRPr="00525F30">
              <w:rPr>
                <w:szCs w:val="24"/>
              </w:rPr>
              <w:t>Федеральный закон от 30.12.2004г. № 210-ФЗ «Об основах регулирования тарифов организаций коммунального комплекса».</w:t>
            </w:r>
          </w:p>
          <w:p w:rsidR="003A74EF" w:rsidRPr="00525F30" w:rsidRDefault="003A74EF" w:rsidP="00507D9E">
            <w:pPr>
              <w:snapToGrid w:val="0"/>
              <w:spacing w:line="240" w:lineRule="auto"/>
              <w:ind w:right="73" w:firstLine="0"/>
              <w:rPr>
                <w:kern w:val="28"/>
                <w:szCs w:val="24"/>
              </w:rPr>
            </w:pPr>
            <w:r>
              <w:rPr>
                <w:szCs w:val="24"/>
              </w:rPr>
              <w:t>Постановлени</w:t>
            </w:r>
            <w:r w:rsidR="00991940">
              <w:rPr>
                <w:szCs w:val="24"/>
              </w:rPr>
              <w:t>е</w:t>
            </w:r>
            <w:r>
              <w:rPr>
                <w:szCs w:val="24"/>
              </w:rPr>
              <w:t xml:space="preserve"> Правительства РФ</w:t>
            </w:r>
            <w:r w:rsidR="00991940">
              <w:rPr>
                <w:szCs w:val="24"/>
              </w:rPr>
              <w:t xml:space="preserve"> от 14.06.2013 №</w:t>
            </w:r>
            <w:r w:rsidR="00991940" w:rsidRPr="00991940">
              <w:rPr>
                <w:szCs w:val="24"/>
              </w:rPr>
              <w:t xml:space="preserve"> 502 "Об утверждении требований к программам комплексного развития систем коммунальной инфраструктуры поселений, городских округов"</w:t>
            </w:r>
          </w:p>
        </w:tc>
      </w:tr>
      <w:tr w:rsidR="00957A86" w:rsidRPr="00225054" w:rsidTr="0095653A">
        <w:trPr>
          <w:cantSplit/>
        </w:trPr>
        <w:tc>
          <w:tcPr>
            <w:tcW w:w="1881" w:type="dxa"/>
          </w:tcPr>
          <w:p w:rsidR="00957A86" w:rsidRPr="00827DBA" w:rsidRDefault="00957A86" w:rsidP="0065547A">
            <w:pPr>
              <w:pStyle w:val="af1"/>
              <w:spacing w:line="240" w:lineRule="auto"/>
              <w:ind w:left="0" w:firstLine="0"/>
              <w:rPr>
                <w:rFonts w:ascii="Times New Roman" w:hAnsi="Times New Roman"/>
                <w:kern w:val="28"/>
                <w:sz w:val="24"/>
                <w:szCs w:val="24"/>
              </w:rPr>
            </w:pPr>
            <w:r>
              <w:rPr>
                <w:rFonts w:ascii="Times New Roman" w:hAnsi="Times New Roman"/>
                <w:kern w:val="28"/>
                <w:sz w:val="24"/>
                <w:szCs w:val="24"/>
              </w:rPr>
              <w:t>З</w:t>
            </w:r>
            <w:r w:rsidRPr="00827DBA">
              <w:rPr>
                <w:rFonts w:ascii="Times New Roman" w:hAnsi="Times New Roman"/>
                <w:kern w:val="28"/>
                <w:sz w:val="24"/>
                <w:szCs w:val="24"/>
              </w:rPr>
              <w:t>аказчик Программы</w:t>
            </w:r>
          </w:p>
        </w:tc>
        <w:tc>
          <w:tcPr>
            <w:tcW w:w="7725" w:type="dxa"/>
          </w:tcPr>
          <w:p w:rsidR="00957A86" w:rsidRPr="00225054" w:rsidRDefault="00957A86" w:rsidP="00957A86">
            <w:pPr>
              <w:pStyle w:val="af1"/>
              <w:spacing w:line="240" w:lineRule="auto"/>
              <w:ind w:left="0" w:firstLine="0"/>
              <w:rPr>
                <w:rFonts w:ascii="Times New Roman" w:hAnsi="Times New Roman"/>
                <w:kern w:val="28"/>
                <w:sz w:val="24"/>
                <w:szCs w:val="24"/>
              </w:rPr>
            </w:pPr>
            <w:r w:rsidRPr="00225054">
              <w:rPr>
                <w:rFonts w:ascii="Times New Roman" w:hAnsi="Times New Roman"/>
                <w:sz w:val="24"/>
                <w:szCs w:val="24"/>
              </w:rPr>
              <w:t xml:space="preserve">Администрация </w:t>
            </w:r>
            <w:r w:rsidR="000435C4">
              <w:rPr>
                <w:rFonts w:ascii="Times New Roman" w:hAnsi="Times New Roman"/>
                <w:sz w:val="24"/>
                <w:szCs w:val="24"/>
              </w:rPr>
              <w:t xml:space="preserve">Новобатуринского сельского поселения </w:t>
            </w:r>
            <w:r>
              <w:rPr>
                <w:rFonts w:ascii="Times New Roman" w:hAnsi="Times New Roman"/>
                <w:sz w:val="24"/>
                <w:szCs w:val="24"/>
              </w:rPr>
              <w:t>Еткульского муниципального района</w:t>
            </w:r>
          </w:p>
        </w:tc>
      </w:tr>
      <w:tr w:rsidR="000435C4" w:rsidRPr="00827DBA" w:rsidTr="0095653A">
        <w:trPr>
          <w:cantSplit/>
        </w:trPr>
        <w:tc>
          <w:tcPr>
            <w:tcW w:w="1881" w:type="dxa"/>
          </w:tcPr>
          <w:p w:rsidR="000435C4" w:rsidRPr="00827DBA" w:rsidRDefault="000435C4" w:rsidP="0065547A">
            <w:pPr>
              <w:pStyle w:val="af1"/>
              <w:spacing w:line="240" w:lineRule="auto"/>
              <w:ind w:left="0" w:firstLine="0"/>
              <w:rPr>
                <w:rFonts w:ascii="Times New Roman" w:hAnsi="Times New Roman"/>
                <w:kern w:val="28"/>
                <w:sz w:val="24"/>
                <w:szCs w:val="24"/>
              </w:rPr>
            </w:pPr>
            <w:r>
              <w:rPr>
                <w:rFonts w:ascii="Times New Roman" w:hAnsi="Times New Roman"/>
                <w:kern w:val="28"/>
                <w:sz w:val="24"/>
                <w:szCs w:val="24"/>
              </w:rPr>
              <w:t>Разработчик Программы</w:t>
            </w:r>
          </w:p>
        </w:tc>
        <w:tc>
          <w:tcPr>
            <w:tcW w:w="7725" w:type="dxa"/>
          </w:tcPr>
          <w:p w:rsidR="000435C4" w:rsidRPr="00225054" w:rsidRDefault="000435C4" w:rsidP="000435C4">
            <w:pPr>
              <w:pStyle w:val="af1"/>
              <w:spacing w:line="240" w:lineRule="auto"/>
              <w:ind w:left="0" w:firstLine="0"/>
              <w:rPr>
                <w:rFonts w:ascii="Times New Roman" w:hAnsi="Times New Roman"/>
                <w:kern w:val="28"/>
                <w:sz w:val="24"/>
                <w:szCs w:val="24"/>
              </w:rPr>
            </w:pPr>
            <w:r w:rsidRPr="00225054">
              <w:rPr>
                <w:rFonts w:ascii="Times New Roman" w:hAnsi="Times New Roman"/>
                <w:sz w:val="24"/>
                <w:szCs w:val="24"/>
              </w:rPr>
              <w:t xml:space="preserve">Администрация </w:t>
            </w:r>
            <w:r>
              <w:rPr>
                <w:rFonts w:ascii="Times New Roman" w:hAnsi="Times New Roman"/>
                <w:sz w:val="24"/>
                <w:szCs w:val="24"/>
              </w:rPr>
              <w:t>Новобатуринского сельского поселения Еткульского муниципального района</w:t>
            </w:r>
          </w:p>
        </w:tc>
      </w:tr>
      <w:tr w:rsidR="00957A86" w:rsidRPr="00D6098B" w:rsidTr="0095653A">
        <w:trPr>
          <w:cantSplit/>
        </w:trPr>
        <w:tc>
          <w:tcPr>
            <w:tcW w:w="1881" w:type="dxa"/>
          </w:tcPr>
          <w:p w:rsidR="00957A86" w:rsidRPr="00827DBA" w:rsidRDefault="00957A86" w:rsidP="00957A86">
            <w:pPr>
              <w:pStyle w:val="af1"/>
              <w:spacing w:line="240" w:lineRule="auto"/>
              <w:ind w:left="0" w:firstLine="0"/>
              <w:rPr>
                <w:rFonts w:ascii="Times New Roman" w:hAnsi="Times New Roman"/>
                <w:kern w:val="28"/>
                <w:sz w:val="24"/>
                <w:szCs w:val="24"/>
              </w:rPr>
            </w:pPr>
            <w:r w:rsidRPr="00827DBA">
              <w:rPr>
                <w:rFonts w:ascii="Times New Roman" w:hAnsi="Times New Roman"/>
                <w:kern w:val="28"/>
                <w:sz w:val="24"/>
                <w:szCs w:val="24"/>
              </w:rPr>
              <w:t>Цель Программы</w:t>
            </w:r>
          </w:p>
        </w:tc>
        <w:tc>
          <w:tcPr>
            <w:tcW w:w="7725" w:type="dxa"/>
          </w:tcPr>
          <w:p w:rsidR="00957A86" w:rsidRPr="008D0706" w:rsidRDefault="00957A86" w:rsidP="00B01671">
            <w:pPr>
              <w:pStyle w:val="affc"/>
              <w:numPr>
                <w:ilvl w:val="0"/>
                <w:numId w:val="16"/>
              </w:numPr>
              <w:tabs>
                <w:tab w:val="left" w:pos="387"/>
              </w:tabs>
              <w:ind w:left="387"/>
              <w:jc w:val="left"/>
              <w:rPr>
                <w:rFonts w:ascii="Times New Roman" w:hAnsi="Times New Roman"/>
                <w:sz w:val="24"/>
                <w:szCs w:val="24"/>
              </w:rPr>
            </w:pPr>
            <w:r w:rsidRPr="008D0706">
              <w:rPr>
                <w:rFonts w:ascii="Times New Roman" w:hAnsi="Times New Roman"/>
                <w:color w:val="000000"/>
                <w:sz w:val="24"/>
                <w:szCs w:val="24"/>
              </w:rPr>
              <w:t>обеспечение устойчивого функционирования и развития</w:t>
            </w:r>
            <w:r>
              <w:rPr>
                <w:rFonts w:ascii="Times New Roman" w:hAnsi="Times New Roman"/>
                <w:sz w:val="24"/>
                <w:szCs w:val="24"/>
              </w:rPr>
              <w:t xml:space="preserve"> объектов</w:t>
            </w:r>
            <w:r w:rsidRPr="008D0706">
              <w:rPr>
                <w:rFonts w:ascii="Times New Roman" w:hAnsi="Times New Roman"/>
                <w:sz w:val="24"/>
                <w:szCs w:val="24"/>
              </w:rPr>
              <w:t xml:space="preserve"> тепло-, водоснабжения, вод</w:t>
            </w:r>
            <w:r>
              <w:rPr>
                <w:rFonts w:ascii="Times New Roman" w:hAnsi="Times New Roman"/>
                <w:sz w:val="24"/>
                <w:szCs w:val="24"/>
              </w:rPr>
              <w:t>оотведения</w:t>
            </w:r>
            <w:r w:rsidRPr="008D0706">
              <w:rPr>
                <w:rFonts w:ascii="Times New Roman" w:hAnsi="Times New Roman"/>
                <w:sz w:val="24"/>
                <w:szCs w:val="24"/>
              </w:rPr>
              <w:t xml:space="preserve"> с целью обеспечения их развития в соответствии с потребностями строительства жилья и объектов социально- культурного и бытового назначения, повышения качества производимых для потребителей товаров и услуг, а также улучшения экологической ситуации на терр</w:t>
            </w:r>
            <w:r>
              <w:rPr>
                <w:rFonts w:ascii="Times New Roman" w:hAnsi="Times New Roman"/>
                <w:sz w:val="24"/>
                <w:szCs w:val="24"/>
              </w:rPr>
              <w:t xml:space="preserve">итории </w:t>
            </w:r>
            <w:r w:rsidR="000435C4">
              <w:rPr>
                <w:rFonts w:ascii="Times New Roman" w:hAnsi="Times New Roman"/>
                <w:sz w:val="24"/>
                <w:szCs w:val="24"/>
              </w:rPr>
              <w:t>Новобатуринского сельского поселения</w:t>
            </w:r>
            <w:r w:rsidRPr="008D0706">
              <w:rPr>
                <w:rFonts w:ascii="Times New Roman" w:hAnsi="Times New Roman"/>
                <w:color w:val="000000"/>
                <w:spacing w:val="-3"/>
                <w:sz w:val="24"/>
                <w:szCs w:val="24"/>
              </w:rPr>
              <w:t>;</w:t>
            </w:r>
          </w:p>
          <w:p w:rsidR="00957A86" w:rsidRPr="00957A86" w:rsidRDefault="00957A86" w:rsidP="00B01671">
            <w:pPr>
              <w:pStyle w:val="affc"/>
              <w:numPr>
                <w:ilvl w:val="0"/>
                <w:numId w:val="16"/>
              </w:numPr>
              <w:tabs>
                <w:tab w:val="left" w:pos="387"/>
              </w:tabs>
              <w:ind w:left="387"/>
              <w:jc w:val="left"/>
              <w:rPr>
                <w:rFonts w:ascii="Times New Roman" w:hAnsi="Times New Roman"/>
                <w:color w:val="000000"/>
                <w:sz w:val="24"/>
                <w:szCs w:val="24"/>
              </w:rPr>
            </w:pPr>
            <w:r w:rsidRPr="00957A86">
              <w:rPr>
                <w:rFonts w:ascii="Times New Roman" w:hAnsi="Times New Roman"/>
                <w:color w:val="000000"/>
                <w:sz w:val="24"/>
                <w:szCs w:val="24"/>
              </w:rPr>
              <w:t>обеспечение устойчивого развития поселени</w:t>
            </w:r>
            <w:r w:rsidR="000435C4">
              <w:rPr>
                <w:rFonts w:ascii="Times New Roman" w:hAnsi="Times New Roman"/>
                <w:color w:val="000000"/>
                <w:sz w:val="24"/>
                <w:szCs w:val="24"/>
              </w:rPr>
              <w:t>я</w:t>
            </w:r>
            <w:r w:rsidRPr="00957A86">
              <w:rPr>
                <w:rFonts w:ascii="Times New Roman" w:hAnsi="Times New Roman"/>
                <w:color w:val="000000"/>
                <w:sz w:val="24"/>
                <w:szCs w:val="24"/>
              </w:rPr>
              <w:t xml:space="preserve"> на ближайшие годы и в долгосрочной перспективе;</w:t>
            </w:r>
          </w:p>
          <w:p w:rsidR="00957A86" w:rsidRPr="008D0706" w:rsidRDefault="00957A86" w:rsidP="000435C4">
            <w:pPr>
              <w:pStyle w:val="affc"/>
              <w:numPr>
                <w:ilvl w:val="0"/>
                <w:numId w:val="16"/>
              </w:numPr>
              <w:tabs>
                <w:tab w:val="left" w:pos="387"/>
              </w:tabs>
              <w:ind w:left="387"/>
              <w:jc w:val="left"/>
              <w:rPr>
                <w:rFonts w:ascii="Times New Roman" w:hAnsi="Times New Roman"/>
                <w:sz w:val="24"/>
                <w:szCs w:val="24"/>
              </w:rPr>
            </w:pPr>
            <w:r w:rsidRPr="00957A86">
              <w:rPr>
                <w:rFonts w:ascii="Times New Roman" w:hAnsi="Times New Roman"/>
                <w:color w:val="000000"/>
                <w:sz w:val="24"/>
                <w:szCs w:val="24"/>
              </w:rPr>
              <w:t>стабильное улучшение качества жизни всех слоев населения;</w:t>
            </w:r>
          </w:p>
        </w:tc>
      </w:tr>
      <w:tr w:rsidR="00957A86" w:rsidRPr="00D6098B" w:rsidTr="0095653A">
        <w:trPr>
          <w:cantSplit/>
        </w:trPr>
        <w:tc>
          <w:tcPr>
            <w:tcW w:w="1881" w:type="dxa"/>
          </w:tcPr>
          <w:p w:rsidR="00957A86" w:rsidRPr="00827DBA" w:rsidRDefault="00957A86" w:rsidP="00957A86">
            <w:pPr>
              <w:pStyle w:val="af1"/>
              <w:spacing w:line="240" w:lineRule="auto"/>
              <w:ind w:left="0" w:firstLine="0"/>
              <w:rPr>
                <w:rFonts w:ascii="Times New Roman" w:hAnsi="Times New Roman"/>
                <w:kern w:val="28"/>
                <w:sz w:val="24"/>
                <w:szCs w:val="24"/>
              </w:rPr>
            </w:pPr>
            <w:r w:rsidRPr="00827DBA">
              <w:rPr>
                <w:rFonts w:ascii="Times New Roman" w:hAnsi="Times New Roman"/>
                <w:kern w:val="28"/>
                <w:sz w:val="24"/>
                <w:szCs w:val="24"/>
              </w:rPr>
              <w:t>Задачи Программы</w:t>
            </w:r>
          </w:p>
        </w:tc>
        <w:tc>
          <w:tcPr>
            <w:tcW w:w="7725" w:type="dxa"/>
          </w:tcPr>
          <w:p w:rsidR="00957A86" w:rsidRPr="008D0706" w:rsidRDefault="00957A86" w:rsidP="00B01671">
            <w:pPr>
              <w:pStyle w:val="affc"/>
              <w:numPr>
                <w:ilvl w:val="0"/>
                <w:numId w:val="16"/>
              </w:numPr>
              <w:tabs>
                <w:tab w:val="left" w:pos="387"/>
              </w:tabs>
              <w:ind w:left="387"/>
              <w:jc w:val="left"/>
              <w:rPr>
                <w:rFonts w:ascii="Times New Roman" w:hAnsi="Times New Roman"/>
                <w:sz w:val="24"/>
                <w:szCs w:val="24"/>
                <w:lang w:eastAsia="ru-RU"/>
              </w:rPr>
            </w:pPr>
            <w:r w:rsidRPr="008D0706">
              <w:rPr>
                <w:rFonts w:ascii="Times New Roman" w:hAnsi="Times New Roman"/>
                <w:sz w:val="24"/>
                <w:szCs w:val="24"/>
                <w:lang w:eastAsia="ru-RU"/>
              </w:rPr>
              <w:t>модернизация систем коммунальной инфраструктуры;</w:t>
            </w:r>
          </w:p>
          <w:p w:rsidR="00957A86" w:rsidRPr="00957A86" w:rsidRDefault="00957A86" w:rsidP="00B01671">
            <w:pPr>
              <w:pStyle w:val="affc"/>
              <w:numPr>
                <w:ilvl w:val="0"/>
                <w:numId w:val="16"/>
              </w:numPr>
              <w:tabs>
                <w:tab w:val="left" w:pos="387"/>
              </w:tabs>
              <w:ind w:left="387"/>
              <w:jc w:val="left"/>
              <w:rPr>
                <w:rFonts w:ascii="Times New Roman" w:hAnsi="Times New Roman"/>
                <w:color w:val="000000"/>
                <w:sz w:val="24"/>
                <w:szCs w:val="24"/>
              </w:rPr>
            </w:pPr>
            <w:r w:rsidRPr="00957A86">
              <w:rPr>
                <w:rFonts w:ascii="Times New Roman" w:hAnsi="Times New Roman"/>
                <w:color w:val="000000"/>
                <w:sz w:val="24"/>
                <w:szCs w:val="24"/>
              </w:rPr>
              <w:t>обеспечение системой коммунальной инфраструктуры земельных участков, определенных для вновь строящегося жилищного фонда и объектов соцкультбыта;</w:t>
            </w:r>
          </w:p>
          <w:p w:rsidR="00957A86" w:rsidRPr="00957A86" w:rsidRDefault="00957A86" w:rsidP="00B01671">
            <w:pPr>
              <w:pStyle w:val="affc"/>
              <w:numPr>
                <w:ilvl w:val="0"/>
                <w:numId w:val="16"/>
              </w:numPr>
              <w:tabs>
                <w:tab w:val="left" w:pos="387"/>
              </w:tabs>
              <w:ind w:left="387"/>
              <w:jc w:val="left"/>
              <w:rPr>
                <w:rFonts w:ascii="Times New Roman" w:hAnsi="Times New Roman"/>
                <w:color w:val="000000"/>
                <w:sz w:val="24"/>
                <w:szCs w:val="24"/>
              </w:rPr>
            </w:pPr>
            <w:r w:rsidRPr="00957A86">
              <w:rPr>
                <w:rFonts w:ascii="Times New Roman" w:hAnsi="Times New Roman"/>
                <w:color w:val="000000"/>
                <w:sz w:val="24"/>
                <w:szCs w:val="24"/>
              </w:rPr>
              <w:t>повышение эффективности управления объектами системы коммунальной инфраструктуры;</w:t>
            </w:r>
          </w:p>
          <w:p w:rsidR="00957A86" w:rsidRPr="00957A86" w:rsidRDefault="00957A86" w:rsidP="00B01671">
            <w:pPr>
              <w:pStyle w:val="affc"/>
              <w:numPr>
                <w:ilvl w:val="0"/>
                <w:numId w:val="16"/>
              </w:numPr>
              <w:tabs>
                <w:tab w:val="left" w:pos="387"/>
              </w:tabs>
              <w:ind w:left="387"/>
              <w:jc w:val="left"/>
              <w:rPr>
                <w:rFonts w:ascii="Times New Roman" w:hAnsi="Times New Roman"/>
                <w:color w:val="000000"/>
                <w:sz w:val="24"/>
                <w:szCs w:val="24"/>
              </w:rPr>
            </w:pPr>
            <w:r w:rsidRPr="00957A86">
              <w:rPr>
                <w:rFonts w:ascii="Times New Roman" w:hAnsi="Times New Roman"/>
                <w:color w:val="000000"/>
                <w:sz w:val="24"/>
                <w:szCs w:val="24"/>
              </w:rPr>
              <w:t>перспективное планирование развития систем коммунальной инфраструктуры;</w:t>
            </w:r>
          </w:p>
          <w:p w:rsidR="00957A86" w:rsidRPr="00957A86" w:rsidRDefault="00957A86" w:rsidP="00B01671">
            <w:pPr>
              <w:pStyle w:val="affc"/>
              <w:numPr>
                <w:ilvl w:val="0"/>
                <w:numId w:val="16"/>
              </w:numPr>
              <w:tabs>
                <w:tab w:val="left" w:pos="387"/>
              </w:tabs>
              <w:ind w:left="387"/>
              <w:jc w:val="left"/>
              <w:rPr>
                <w:rFonts w:ascii="Times New Roman" w:hAnsi="Times New Roman"/>
                <w:color w:val="000000"/>
                <w:sz w:val="24"/>
                <w:szCs w:val="24"/>
              </w:rPr>
            </w:pPr>
            <w:r w:rsidRPr="00957A86">
              <w:rPr>
                <w:rFonts w:ascii="Times New Roman" w:hAnsi="Times New Roman"/>
                <w:color w:val="000000"/>
                <w:sz w:val="24"/>
                <w:szCs w:val="24"/>
              </w:rPr>
              <w:t>повышение инвестиционной привлекательности систем коммунальной инфраструктуры муниципального образования;</w:t>
            </w:r>
          </w:p>
          <w:p w:rsidR="00957A86" w:rsidRPr="008D0706" w:rsidRDefault="00957A86" w:rsidP="00B01671">
            <w:pPr>
              <w:pStyle w:val="affc"/>
              <w:numPr>
                <w:ilvl w:val="0"/>
                <w:numId w:val="16"/>
              </w:numPr>
              <w:tabs>
                <w:tab w:val="left" w:pos="387"/>
              </w:tabs>
              <w:ind w:left="387"/>
              <w:jc w:val="left"/>
              <w:rPr>
                <w:rFonts w:ascii="Times New Roman" w:hAnsi="Times New Roman"/>
                <w:kern w:val="28"/>
                <w:sz w:val="24"/>
                <w:szCs w:val="24"/>
              </w:rPr>
            </w:pPr>
            <w:r w:rsidRPr="00957A86">
              <w:rPr>
                <w:rFonts w:ascii="Times New Roman" w:hAnsi="Times New Roman"/>
                <w:color w:val="000000"/>
                <w:sz w:val="24"/>
                <w:szCs w:val="24"/>
              </w:rPr>
              <w:t xml:space="preserve">обеспечение </w:t>
            </w:r>
            <w:proofErr w:type="gramStart"/>
            <w:r w:rsidRPr="00957A86">
              <w:rPr>
                <w:rFonts w:ascii="Times New Roman" w:hAnsi="Times New Roman"/>
                <w:color w:val="000000"/>
                <w:sz w:val="24"/>
                <w:szCs w:val="24"/>
              </w:rPr>
              <w:t>сбалансированности</w:t>
            </w:r>
            <w:r w:rsidRPr="008D0706">
              <w:rPr>
                <w:rFonts w:ascii="Times New Roman" w:hAnsi="Times New Roman"/>
                <w:sz w:val="24"/>
                <w:szCs w:val="24"/>
                <w:lang w:eastAsia="ru-RU"/>
              </w:rPr>
              <w:t xml:space="preserve"> интересов субъектов систем коммунальной инфраструктуры</w:t>
            </w:r>
            <w:proofErr w:type="gramEnd"/>
            <w:r w:rsidRPr="008D0706">
              <w:rPr>
                <w:rFonts w:ascii="Times New Roman" w:hAnsi="Times New Roman"/>
                <w:sz w:val="24"/>
                <w:szCs w:val="24"/>
                <w:lang w:eastAsia="ru-RU"/>
              </w:rPr>
              <w:t xml:space="preserve"> и потребителей</w:t>
            </w:r>
          </w:p>
        </w:tc>
      </w:tr>
      <w:tr w:rsidR="00957A86" w:rsidRPr="00D6098B" w:rsidTr="0095653A">
        <w:trPr>
          <w:cantSplit/>
        </w:trPr>
        <w:tc>
          <w:tcPr>
            <w:tcW w:w="1881" w:type="dxa"/>
          </w:tcPr>
          <w:p w:rsidR="00957A86" w:rsidRPr="00D6098B" w:rsidRDefault="00957A86" w:rsidP="00957A86">
            <w:pPr>
              <w:pStyle w:val="af1"/>
              <w:spacing w:line="240" w:lineRule="auto"/>
              <w:ind w:left="0" w:firstLine="0"/>
              <w:jc w:val="left"/>
              <w:rPr>
                <w:rFonts w:ascii="Times New Roman" w:hAnsi="Times New Roman"/>
                <w:kern w:val="28"/>
                <w:sz w:val="24"/>
                <w:szCs w:val="24"/>
              </w:rPr>
            </w:pPr>
            <w:r w:rsidRPr="00D6098B">
              <w:rPr>
                <w:rFonts w:ascii="Times New Roman" w:hAnsi="Times New Roman"/>
                <w:kern w:val="28"/>
                <w:sz w:val="24"/>
                <w:szCs w:val="24"/>
              </w:rPr>
              <w:t xml:space="preserve">Важнейшие целевые </w:t>
            </w:r>
            <w:r>
              <w:rPr>
                <w:rFonts w:ascii="Times New Roman" w:hAnsi="Times New Roman"/>
                <w:kern w:val="28"/>
                <w:sz w:val="24"/>
                <w:szCs w:val="24"/>
              </w:rPr>
              <w:t>показатели Программы</w:t>
            </w:r>
          </w:p>
        </w:tc>
        <w:tc>
          <w:tcPr>
            <w:tcW w:w="7725" w:type="dxa"/>
          </w:tcPr>
          <w:p w:rsidR="00957A86" w:rsidRDefault="00957A86" w:rsidP="00B01671">
            <w:pPr>
              <w:pStyle w:val="af1"/>
              <w:numPr>
                <w:ilvl w:val="0"/>
                <w:numId w:val="15"/>
              </w:numPr>
              <w:spacing w:line="240" w:lineRule="auto"/>
              <w:ind w:left="246" w:hanging="246"/>
              <w:contextualSpacing w:val="0"/>
              <w:rPr>
                <w:rFonts w:ascii="Times New Roman" w:hAnsi="Times New Roman"/>
                <w:sz w:val="24"/>
                <w:szCs w:val="24"/>
              </w:rPr>
            </w:pPr>
            <w:r>
              <w:rPr>
                <w:rFonts w:ascii="Times New Roman" w:hAnsi="Times New Roman"/>
                <w:sz w:val="24"/>
                <w:szCs w:val="24"/>
              </w:rPr>
              <w:t>Полное о</w:t>
            </w:r>
            <w:r w:rsidRPr="002239EF">
              <w:rPr>
                <w:rFonts w:ascii="Times New Roman" w:hAnsi="Times New Roman"/>
                <w:sz w:val="24"/>
                <w:szCs w:val="24"/>
              </w:rPr>
              <w:t xml:space="preserve">беспечение </w:t>
            </w:r>
            <w:r w:rsidR="00B45E93">
              <w:rPr>
                <w:rFonts w:ascii="Times New Roman" w:hAnsi="Times New Roman"/>
                <w:sz w:val="24"/>
                <w:szCs w:val="24"/>
              </w:rPr>
              <w:t>перспективного спроса коммунальными ресурсами</w:t>
            </w:r>
          </w:p>
          <w:p w:rsidR="00957A86" w:rsidRPr="00957A86" w:rsidRDefault="00957A86" w:rsidP="00B01671">
            <w:pPr>
              <w:pStyle w:val="af1"/>
              <w:numPr>
                <w:ilvl w:val="0"/>
                <w:numId w:val="15"/>
              </w:numPr>
              <w:spacing w:line="240" w:lineRule="auto"/>
              <w:ind w:left="246" w:hanging="246"/>
              <w:contextualSpacing w:val="0"/>
              <w:rPr>
                <w:rFonts w:ascii="Times New Roman" w:hAnsi="Times New Roman"/>
                <w:sz w:val="24"/>
                <w:szCs w:val="24"/>
              </w:rPr>
            </w:pPr>
            <w:r>
              <w:rPr>
                <w:rFonts w:ascii="Times New Roman" w:hAnsi="Times New Roman"/>
                <w:sz w:val="24"/>
                <w:szCs w:val="24"/>
              </w:rPr>
              <w:t xml:space="preserve">Повышение эффективности работы </w:t>
            </w:r>
            <w:r w:rsidR="00B45E93">
              <w:rPr>
                <w:rFonts w:ascii="Times New Roman" w:hAnsi="Times New Roman"/>
                <w:sz w:val="24"/>
                <w:szCs w:val="24"/>
              </w:rPr>
              <w:t>коммунальных систем</w:t>
            </w:r>
          </w:p>
        </w:tc>
      </w:tr>
      <w:tr w:rsidR="00957A86" w:rsidRPr="00525F30" w:rsidTr="0095653A">
        <w:trPr>
          <w:cantSplit/>
        </w:trPr>
        <w:tc>
          <w:tcPr>
            <w:tcW w:w="1881" w:type="dxa"/>
          </w:tcPr>
          <w:p w:rsidR="00957A86" w:rsidRPr="00D6098B" w:rsidRDefault="00957A86" w:rsidP="0065547A">
            <w:pPr>
              <w:pStyle w:val="af1"/>
              <w:spacing w:line="240" w:lineRule="auto"/>
              <w:ind w:left="0" w:firstLine="0"/>
              <w:jc w:val="left"/>
              <w:rPr>
                <w:rFonts w:ascii="Times New Roman" w:hAnsi="Times New Roman"/>
                <w:kern w:val="28"/>
                <w:sz w:val="24"/>
                <w:szCs w:val="24"/>
              </w:rPr>
            </w:pPr>
            <w:r w:rsidRPr="00D6098B">
              <w:rPr>
                <w:rFonts w:ascii="Times New Roman" w:hAnsi="Times New Roman"/>
                <w:kern w:val="28"/>
                <w:sz w:val="24"/>
                <w:szCs w:val="24"/>
              </w:rPr>
              <w:t>Сроки и этапы реализации Программы</w:t>
            </w:r>
          </w:p>
        </w:tc>
        <w:tc>
          <w:tcPr>
            <w:tcW w:w="7725" w:type="dxa"/>
          </w:tcPr>
          <w:p w:rsidR="00957A86" w:rsidRPr="00525F30" w:rsidRDefault="00957A86" w:rsidP="00B37A5F">
            <w:pPr>
              <w:pStyle w:val="af1"/>
              <w:spacing w:line="240" w:lineRule="auto"/>
              <w:ind w:left="0" w:firstLine="0"/>
              <w:rPr>
                <w:rFonts w:ascii="Times New Roman" w:hAnsi="Times New Roman"/>
                <w:kern w:val="28"/>
                <w:sz w:val="24"/>
                <w:szCs w:val="24"/>
              </w:rPr>
            </w:pPr>
            <w:r w:rsidRPr="00D6098B">
              <w:rPr>
                <w:rFonts w:ascii="Times New Roman" w:hAnsi="Times New Roman"/>
                <w:kern w:val="28"/>
                <w:sz w:val="24"/>
                <w:szCs w:val="24"/>
              </w:rPr>
              <w:t xml:space="preserve">Срок реализации программы - </w:t>
            </w:r>
            <w:r>
              <w:rPr>
                <w:rFonts w:ascii="Times New Roman" w:hAnsi="Times New Roman"/>
                <w:kern w:val="28"/>
                <w:sz w:val="24"/>
                <w:szCs w:val="24"/>
              </w:rPr>
              <w:t>1</w:t>
            </w:r>
            <w:r w:rsidR="000435C4">
              <w:rPr>
                <w:rFonts w:ascii="Times New Roman" w:hAnsi="Times New Roman"/>
                <w:kern w:val="28"/>
                <w:sz w:val="24"/>
                <w:szCs w:val="24"/>
              </w:rPr>
              <w:t>0</w:t>
            </w:r>
            <w:r>
              <w:rPr>
                <w:rFonts w:ascii="Times New Roman" w:hAnsi="Times New Roman"/>
                <w:kern w:val="28"/>
                <w:sz w:val="24"/>
                <w:szCs w:val="24"/>
              </w:rPr>
              <w:t xml:space="preserve"> лет</w:t>
            </w:r>
            <w:r w:rsidRPr="00D6098B">
              <w:rPr>
                <w:rFonts w:ascii="Times New Roman" w:hAnsi="Times New Roman"/>
                <w:kern w:val="28"/>
                <w:sz w:val="24"/>
                <w:szCs w:val="24"/>
              </w:rPr>
              <w:t>.</w:t>
            </w:r>
            <w:r>
              <w:rPr>
                <w:rFonts w:ascii="Times New Roman" w:hAnsi="Times New Roman"/>
                <w:kern w:val="28"/>
                <w:sz w:val="24"/>
                <w:szCs w:val="24"/>
              </w:rPr>
              <w:t xml:space="preserve"> Программу планируется реализовать в 1 этап (201</w:t>
            </w:r>
            <w:r w:rsidR="00B37A5F">
              <w:rPr>
                <w:rFonts w:ascii="Times New Roman" w:hAnsi="Times New Roman"/>
                <w:kern w:val="28"/>
                <w:sz w:val="24"/>
                <w:szCs w:val="24"/>
              </w:rPr>
              <w:t>7</w:t>
            </w:r>
            <w:r>
              <w:rPr>
                <w:rFonts w:ascii="Times New Roman" w:hAnsi="Times New Roman"/>
                <w:kern w:val="28"/>
                <w:sz w:val="24"/>
                <w:szCs w:val="24"/>
              </w:rPr>
              <w:t>-202</w:t>
            </w:r>
            <w:r w:rsidR="000435C4">
              <w:rPr>
                <w:rFonts w:ascii="Times New Roman" w:hAnsi="Times New Roman"/>
                <w:kern w:val="28"/>
                <w:sz w:val="24"/>
                <w:szCs w:val="24"/>
              </w:rPr>
              <w:t>7</w:t>
            </w:r>
            <w:r>
              <w:rPr>
                <w:rFonts w:ascii="Times New Roman" w:hAnsi="Times New Roman"/>
                <w:kern w:val="28"/>
                <w:sz w:val="24"/>
                <w:szCs w:val="24"/>
              </w:rPr>
              <w:t>).</w:t>
            </w:r>
          </w:p>
        </w:tc>
      </w:tr>
      <w:tr w:rsidR="00957A86" w:rsidRPr="00CD637A" w:rsidTr="0095653A">
        <w:trPr>
          <w:cantSplit/>
        </w:trPr>
        <w:tc>
          <w:tcPr>
            <w:tcW w:w="1881" w:type="dxa"/>
          </w:tcPr>
          <w:p w:rsidR="00957A86" w:rsidRPr="00827DBA" w:rsidRDefault="00957A86" w:rsidP="0065547A">
            <w:pPr>
              <w:pStyle w:val="af1"/>
              <w:spacing w:line="240" w:lineRule="auto"/>
              <w:ind w:left="0" w:firstLine="0"/>
              <w:jc w:val="left"/>
              <w:rPr>
                <w:rFonts w:ascii="Times New Roman" w:hAnsi="Times New Roman"/>
                <w:kern w:val="28"/>
                <w:sz w:val="24"/>
                <w:szCs w:val="24"/>
              </w:rPr>
            </w:pPr>
            <w:r w:rsidRPr="00827DBA">
              <w:rPr>
                <w:rFonts w:ascii="Times New Roman" w:hAnsi="Times New Roman"/>
                <w:kern w:val="28"/>
                <w:sz w:val="24"/>
                <w:szCs w:val="24"/>
              </w:rPr>
              <w:t>Объёмы и источники финансирования</w:t>
            </w:r>
          </w:p>
        </w:tc>
        <w:tc>
          <w:tcPr>
            <w:tcW w:w="7725" w:type="dxa"/>
          </w:tcPr>
          <w:p w:rsidR="00957A86" w:rsidRDefault="00957A86" w:rsidP="0065547A">
            <w:pPr>
              <w:pStyle w:val="af1"/>
              <w:spacing w:line="240" w:lineRule="auto"/>
              <w:ind w:left="0" w:firstLine="0"/>
              <w:rPr>
                <w:rFonts w:ascii="Times New Roman" w:hAnsi="Times New Roman"/>
                <w:sz w:val="24"/>
                <w:szCs w:val="24"/>
              </w:rPr>
            </w:pPr>
            <w:r>
              <w:rPr>
                <w:rFonts w:ascii="Times New Roman" w:hAnsi="Times New Roman"/>
                <w:sz w:val="24"/>
                <w:szCs w:val="24"/>
              </w:rPr>
              <w:t xml:space="preserve">Итого по </w:t>
            </w:r>
            <w:r w:rsidRPr="00B45E93">
              <w:rPr>
                <w:rFonts w:ascii="Times New Roman" w:hAnsi="Times New Roman"/>
                <w:sz w:val="24"/>
                <w:szCs w:val="24"/>
              </w:rPr>
              <w:t xml:space="preserve">программе – </w:t>
            </w:r>
            <w:r w:rsidR="00AB7A9B">
              <w:rPr>
                <w:rFonts w:ascii="Times New Roman" w:hAnsi="Times New Roman"/>
                <w:sz w:val="24"/>
                <w:szCs w:val="24"/>
              </w:rPr>
              <w:t>11874,32</w:t>
            </w:r>
            <w:r w:rsidRPr="00B45E93">
              <w:rPr>
                <w:rFonts w:ascii="Times New Roman" w:hAnsi="Times New Roman"/>
                <w:sz w:val="24"/>
                <w:szCs w:val="24"/>
              </w:rPr>
              <w:t xml:space="preserve"> мл</w:t>
            </w:r>
            <w:r w:rsidR="00B45E93" w:rsidRPr="00B45E93">
              <w:rPr>
                <w:rFonts w:ascii="Times New Roman" w:hAnsi="Times New Roman"/>
                <w:sz w:val="24"/>
                <w:szCs w:val="24"/>
              </w:rPr>
              <w:t>н</w:t>
            </w:r>
            <w:r w:rsidRPr="00B45E93">
              <w:rPr>
                <w:rFonts w:ascii="Times New Roman" w:hAnsi="Times New Roman"/>
                <w:sz w:val="24"/>
                <w:szCs w:val="24"/>
              </w:rPr>
              <w:t>. руб.</w:t>
            </w:r>
          </w:p>
          <w:p w:rsidR="00957A86" w:rsidRPr="00D6098B" w:rsidRDefault="00B45E93" w:rsidP="00AB7A9B">
            <w:pPr>
              <w:pStyle w:val="af1"/>
              <w:spacing w:line="240" w:lineRule="auto"/>
              <w:ind w:left="0" w:firstLine="0"/>
              <w:rPr>
                <w:rFonts w:ascii="Times New Roman" w:hAnsi="Times New Roman"/>
                <w:sz w:val="24"/>
                <w:szCs w:val="24"/>
              </w:rPr>
            </w:pPr>
            <w:r>
              <w:rPr>
                <w:rFonts w:ascii="Times New Roman" w:hAnsi="Times New Roman"/>
                <w:sz w:val="24"/>
                <w:szCs w:val="24"/>
              </w:rPr>
              <w:t xml:space="preserve">В т.ч. бюджетные средства – </w:t>
            </w:r>
            <w:r w:rsidR="00AB7A9B">
              <w:rPr>
                <w:rFonts w:ascii="Times New Roman" w:hAnsi="Times New Roman"/>
                <w:sz w:val="24"/>
                <w:szCs w:val="24"/>
              </w:rPr>
              <w:t>10333,32</w:t>
            </w:r>
            <w:r>
              <w:rPr>
                <w:rFonts w:ascii="Times New Roman" w:hAnsi="Times New Roman"/>
                <w:sz w:val="24"/>
                <w:szCs w:val="24"/>
              </w:rPr>
              <w:t xml:space="preserve"> млн. руб.</w:t>
            </w:r>
          </w:p>
        </w:tc>
      </w:tr>
    </w:tbl>
    <w:p w:rsidR="00AB4E50" w:rsidRDefault="00AB4E50" w:rsidP="00AB4E50"/>
    <w:p w:rsidR="00AB4E50" w:rsidRPr="000C15DF" w:rsidRDefault="000C15DF" w:rsidP="000C15DF">
      <w:pPr>
        <w:pStyle w:val="10"/>
        <w:numPr>
          <w:ilvl w:val="0"/>
          <w:numId w:val="0"/>
        </w:numPr>
        <w:ind w:left="568"/>
        <w:rPr>
          <w:u w:val="single"/>
        </w:rPr>
      </w:pPr>
      <w:bookmarkStart w:id="5" w:name="_Toc309836781"/>
      <w:r>
        <w:rPr>
          <w:u w:val="single"/>
        </w:rPr>
        <w:lastRenderedPageBreak/>
        <w:t xml:space="preserve">2. </w:t>
      </w:r>
      <w:r w:rsidR="00F70C8F" w:rsidRPr="000C15DF">
        <w:rPr>
          <w:u w:val="single"/>
        </w:rPr>
        <w:t xml:space="preserve"> </w:t>
      </w:r>
      <w:r w:rsidR="005A5044" w:rsidRPr="000C15DF">
        <w:rPr>
          <w:u w:val="single"/>
        </w:rPr>
        <w:t>Характеристика существующего состояния коммунальной инфраструктуры</w:t>
      </w:r>
      <w:bookmarkEnd w:id="5"/>
    </w:p>
    <w:p w:rsidR="00F713AC" w:rsidRDefault="00F713AC" w:rsidP="00F70C8F">
      <w:pPr>
        <w:pStyle w:val="20"/>
        <w:numPr>
          <w:ilvl w:val="1"/>
          <w:numId w:val="35"/>
        </w:numPr>
      </w:pPr>
      <w:bookmarkStart w:id="6" w:name="_Toc309836782"/>
      <w:r>
        <w:t xml:space="preserve">Краткая характеристика </w:t>
      </w:r>
      <w:bookmarkEnd w:id="6"/>
      <w:r w:rsidR="000435C4">
        <w:t>Новобатуринского сельского поселения</w:t>
      </w:r>
    </w:p>
    <w:p w:rsidR="000435C4" w:rsidRPr="008C6F91" w:rsidRDefault="000435C4" w:rsidP="000435C4">
      <w:pPr>
        <w:shd w:val="clear" w:color="auto" w:fill="FFFFFF"/>
        <w:rPr>
          <w:color w:val="000000"/>
        </w:rPr>
      </w:pPr>
      <w:bookmarkStart w:id="7" w:name="_Toc222039614"/>
      <w:bookmarkStart w:id="8" w:name="_Toc222055367"/>
      <w:bookmarkStart w:id="9" w:name="_Toc222057629"/>
      <w:bookmarkStart w:id="10" w:name="_Toc222057909"/>
      <w:bookmarkStart w:id="11" w:name="_Toc222057982"/>
      <w:bookmarkStart w:id="12" w:name="_Toc222060805"/>
      <w:bookmarkStart w:id="13" w:name="_Toc222119644"/>
      <w:bookmarkStart w:id="14" w:name="_Toc222143819"/>
      <w:bookmarkStart w:id="15" w:name="_Toc260952044"/>
      <w:bookmarkStart w:id="16" w:name="_Toc262073506"/>
      <w:bookmarkStart w:id="17" w:name="_Toc301466390"/>
      <w:bookmarkStart w:id="18" w:name="_Toc309836783"/>
      <w:r w:rsidRPr="008C6F91">
        <w:rPr>
          <w:color w:val="000000"/>
        </w:rPr>
        <w:t>Новобатуринское сельское поселение входит в состав «Совета муниципальных образований Челябинской области» и явл</w:t>
      </w:r>
      <w:r w:rsidR="0095653A">
        <w:rPr>
          <w:color w:val="000000"/>
        </w:rPr>
        <w:t>яется муниципальным образование</w:t>
      </w:r>
      <w:r w:rsidRPr="008C6F91">
        <w:rPr>
          <w:color w:val="000000"/>
        </w:rPr>
        <w:t>, входящим в состав муниципальных образований Еткульского муниципального района.</w:t>
      </w:r>
    </w:p>
    <w:p w:rsidR="000435C4" w:rsidRPr="008C6F91" w:rsidRDefault="000435C4" w:rsidP="000435C4">
      <w:pPr>
        <w:shd w:val="clear" w:color="auto" w:fill="FFFFFF"/>
        <w:rPr>
          <w:color w:val="000000"/>
        </w:rPr>
      </w:pPr>
      <w:r w:rsidRPr="008C6F91">
        <w:rPr>
          <w:color w:val="000000"/>
        </w:rPr>
        <w:t>Собственных официальных символов Новобатуринское сельское поселение не имеет.</w:t>
      </w:r>
    </w:p>
    <w:p w:rsidR="000435C4" w:rsidRPr="008C6F91" w:rsidRDefault="000435C4" w:rsidP="000435C4">
      <w:pPr>
        <w:shd w:val="clear" w:color="auto" w:fill="FFFFFF"/>
        <w:rPr>
          <w:color w:val="000000"/>
        </w:rPr>
      </w:pPr>
      <w:r w:rsidRPr="008C6F91">
        <w:rPr>
          <w:color w:val="000000"/>
        </w:rPr>
        <w:t>Численность населения на 01.01.2017г. составляет 692ч. Из них:</w:t>
      </w:r>
    </w:p>
    <w:p w:rsidR="000435C4" w:rsidRPr="008C6F91" w:rsidRDefault="000435C4" w:rsidP="000435C4">
      <w:pPr>
        <w:shd w:val="clear" w:color="auto" w:fill="FFFFFF"/>
        <w:rPr>
          <w:color w:val="000000"/>
        </w:rPr>
      </w:pPr>
      <w:r w:rsidRPr="008C6F91">
        <w:rPr>
          <w:color w:val="000000"/>
        </w:rPr>
        <w:t>- Женщин – 305 человек</w:t>
      </w:r>
    </w:p>
    <w:p w:rsidR="000435C4" w:rsidRPr="008C6F91" w:rsidRDefault="000435C4" w:rsidP="000435C4">
      <w:pPr>
        <w:shd w:val="clear" w:color="auto" w:fill="FFFFFF"/>
        <w:rPr>
          <w:color w:val="000000"/>
        </w:rPr>
      </w:pPr>
      <w:r w:rsidRPr="008C6F91">
        <w:rPr>
          <w:color w:val="000000"/>
        </w:rPr>
        <w:t>- мужчин- 235  человек</w:t>
      </w:r>
    </w:p>
    <w:p w:rsidR="000435C4" w:rsidRPr="008C6F91" w:rsidRDefault="000435C4" w:rsidP="000435C4">
      <w:pPr>
        <w:shd w:val="clear" w:color="auto" w:fill="FFFFFF"/>
        <w:rPr>
          <w:color w:val="000000"/>
        </w:rPr>
      </w:pPr>
      <w:r w:rsidRPr="008C6F91">
        <w:rPr>
          <w:color w:val="000000"/>
        </w:rPr>
        <w:t>- дети от 0 до 18 – 151 человек</w:t>
      </w:r>
    </w:p>
    <w:p w:rsidR="000435C4" w:rsidRPr="008C6F91" w:rsidRDefault="000435C4" w:rsidP="000435C4">
      <w:pPr>
        <w:shd w:val="clear" w:color="auto" w:fill="FFFFFF"/>
        <w:rPr>
          <w:color w:val="000000"/>
        </w:rPr>
      </w:pPr>
      <w:r w:rsidRPr="008C6F91">
        <w:rPr>
          <w:color w:val="000000"/>
        </w:rPr>
        <w:t>- от 18 до 30 – 59 человек</w:t>
      </w:r>
    </w:p>
    <w:p w:rsidR="000435C4" w:rsidRPr="008C6F91" w:rsidRDefault="000435C4" w:rsidP="000435C4">
      <w:pPr>
        <w:shd w:val="clear" w:color="auto" w:fill="FFFFFF"/>
        <w:rPr>
          <w:color w:val="000000"/>
        </w:rPr>
      </w:pPr>
      <w:r w:rsidRPr="008C6F91">
        <w:rPr>
          <w:color w:val="000000"/>
        </w:rPr>
        <w:t xml:space="preserve"> - в том числе по месту пребывания – 17 чел</w:t>
      </w:r>
    </w:p>
    <w:p w:rsidR="000435C4" w:rsidRPr="008C6F91" w:rsidRDefault="000435C4" w:rsidP="000435C4">
      <w:pPr>
        <w:shd w:val="clear" w:color="auto" w:fill="FFFFFF"/>
        <w:rPr>
          <w:color w:val="000000"/>
        </w:rPr>
      </w:pPr>
      <w:r w:rsidRPr="008C6F91">
        <w:rPr>
          <w:color w:val="000000"/>
        </w:rPr>
        <w:t>- пенсионеры 184 человек</w:t>
      </w:r>
    </w:p>
    <w:p w:rsidR="000435C4" w:rsidRPr="008C6F91" w:rsidRDefault="000435C4" w:rsidP="000435C4">
      <w:pPr>
        <w:rPr>
          <w:color w:val="000000"/>
        </w:rPr>
      </w:pPr>
      <w:r w:rsidRPr="008C6F91">
        <w:rPr>
          <w:color w:val="000000"/>
        </w:rPr>
        <w:t xml:space="preserve">На территории Новобатуринского сельского поселения расположено </w:t>
      </w:r>
    </w:p>
    <w:p w:rsidR="000435C4" w:rsidRPr="008C6F91" w:rsidRDefault="000435C4" w:rsidP="000435C4">
      <w:pPr>
        <w:rPr>
          <w:color w:val="000000"/>
        </w:rPr>
      </w:pPr>
      <w:r w:rsidRPr="008C6F91">
        <w:rPr>
          <w:color w:val="000000"/>
        </w:rPr>
        <w:t xml:space="preserve"> - предприятие ООО «Равис – птицефабрика </w:t>
      </w:r>
      <w:proofErr w:type="spellStart"/>
      <w:r w:rsidRPr="008C6F91">
        <w:rPr>
          <w:color w:val="000000"/>
        </w:rPr>
        <w:t>Сосновская</w:t>
      </w:r>
      <w:proofErr w:type="spellEnd"/>
      <w:r w:rsidRPr="008C6F91">
        <w:rPr>
          <w:color w:val="000000"/>
        </w:rPr>
        <w:t>» отделение «</w:t>
      </w:r>
      <w:proofErr w:type="spellStart"/>
      <w:r w:rsidRPr="008C6F91">
        <w:rPr>
          <w:color w:val="000000"/>
        </w:rPr>
        <w:t>Еткульское</w:t>
      </w:r>
      <w:proofErr w:type="spellEnd"/>
      <w:r w:rsidRPr="008C6F91">
        <w:rPr>
          <w:color w:val="000000"/>
        </w:rPr>
        <w:t xml:space="preserve">» на нем работают жители п. Новобатурино в количестве 120 чел. остальное работоспособное население работает в </w:t>
      </w:r>
      <w:proofErr w:type="gramStart"/>
      <w:r w:rsidRPr="008C6F91">
        <w:rPr>
          <w:color w:val="000000"/>
        </w:rPr>
        <w:t>г</w:t>
      </w:r>
      <w:proofErr w:type="gramEnd"/>
      <w:r w:rsidRPr="008C6F91">
        <w:rPr>
          <w:color w:val="000000"/>
        </w:rPr>
        <w:t>. Коркино, г. Челябинске и в др. местах.</w:t>
      </w:r>
    </w:p>
    <w:p w:rsidR="000435C4" w:rsidRPr="007A514C" w:rsidRDefault="000435C4" w:rsidP="000435C4">
      <w:r>
        <w:t xml:space="preserve">- администрация; </w:t>
      </w:r>
      <w:proofErr w:type="gramStart"/>
      <w:r>
        <w:t>-ш</w:t>
      </w:r>
      <w:proofErr w:type="gramEnd"/>
      <w:r>
        <w:t>кола с количеством учащихся</w:t>
      </w:r>
      <w:r w:rsidRPr="007A514C">
        <w:t xml:space="preserve"> 1</w:t>
      </w:r>
      <w:r>
        <w:t>2</w:t>
      </w:r>
      <w:r w:rsidRPr="007A514C">
        <w:t xml:space="preserve">0 </w:t>
      </w:r>
      <w:r>
        <w:t>человек</w:t>
      </w:r>
      <w:r w:rsidRPr="007A514C">
        <w:t>;</w:t>
      </w:r>
      <w:r>
        <w:t xml:space="preserve"> -детский сад с количеством детей 80 человек</w:t>
      </w:r>
      <w:r w:rsidRPr="007A514C">
        <w:t>;</w:t>
      </w:r>
      <w:r>
        <w:t xml:space="preserve"> -Дом культуры; -ФАП;  -почта; -магазин; -ООО «Жилищный сервис» ;</w:t>
      </w:r>
    </w:p>
    <w:p w:rsidR="000435C4" w:rsidRDefault="000435C4" w:rsidP="000435C4">
      <w:r>
        <w:t>Количество улиц -8</w:t>
      </w:r>
      <w:proofErr w:type="gramStart"/>
      <w:r>
        <w:t xml:space="preserve"> </w:t>
      </w:r>
      <w:r w:rsidRPr="007A514C">
        <w:t>;</w:t>
      </w:r>
      <w:proofErr w:type="gramEnd"/>
    </w:p>
    <w:p w:rsidR="000435C4" w:rsidRPr="007A514C" w:rsidRDefault="0095653A" w:rsidP="000435C4">
      <w:r>
        <w:t>Количество домов</w:t>
      </w:r>
      <w:r w:rsidR="000435C4" w:rsidRPr="008C6F91">
        <w:t xml:space="preserve">: </w:t>
      </w:r>
      <w:r w:rsidR="000435C4">
        <w:t>- трехэтажных -2</w:t>
      </w:r>
      <w:r w:rsidR="000435C4" w:rsidRPr="008C6F91">
        <w:t>;</w:t>
      </w:r>
      <w:r w:rsidR="000435C4">
        <w:t>- двухэтажных – 11</w:t>
      </w:r>
      <w:r w:rsidR="000435C4" w:rsidRPr="008C6F91">
        <w:t>;</w:t>
      </w:r>
      <w:r w:rsidR="000435C4">
        <w:t xml:space="preserve">- </w:t>
      </w:r>
      <w:proofErr w:type="spellStart"/>
      <w:r w:rsidR="000435C4">
        <w:t>коттеджного</w:t>
      </w:r>
      <w:proofErr w:type="spellEnd"/>
      <w:r w:rsidR="000435C4">
        <w:t xml:space="preserve"> типа </w:t>
      </w:r>
      <w:proofErr w:type="gramStart"/>
      <w:r w:rsidR="000435C4">
        <w:t xml:space="preserve">( </w:t>
      </w:r>
      <w:proofErr w:type="gramEnd"/>
      <w:r w:rsidR="000435C4">
        <w:t>2-х квартирные</w:t>
      </w:r>
      <w:r w:rsidR="000435C4" w:rsidRPr="007A514C">
        <w:t>)</w:t>
      </w:r>
      <w:r w:rsidR="000435C4">
        <w:t xml:space="preserve"> - 26</w:t>
      </w:r>
      <w:r w:rsidR="000435C4" w:rsidRPr="007A514C">
        <w:t>;</w:t>
      </w:r>
      <w:r w:rsidR="001514D2">
        <w:t xml:space="preserve">         </w:t>
      </w:r>
    </w:p>
    <w:p w:rsidR="000435C4" w:rsidRPr="00A70FE3" w:rsidRDefault="000435C4" w:rsidP="000435C4">
      <w:r w:rsidRPr="007A514C">
        <w:t xml:space="preserve">- </w:t>
      </w:r>
      <w:proofErr w:type="spellStart"/>
      <w:r>
        <w:t>коттеджного</w:t>
      </w:r>
      <w:proofErr w:type="spellEnd"/>
      <w:r>
        <w:t xml:space="preserve"> типа </w:t>
      </w:r>
      <w:proofErr w:type="gramStart"/>
      <w:r>
        <w:t xml:space="preserve">( </w:t>
      </w:r>
      <w:proofErr w:type="spellStart"/>
      <w:proofErr w:type="gramEnd"/>
      <w:r w:rsidRPr="0095653A">
        <w:t>отдельностоящие</w:t>
      </w:r>
      <w:proofErr w:type="spellEnd"/>
      <w:r w:rsidRPr="0095653A">
        <w:t>)</w:t>
      </w:r>
      <w:r>
        <w:t xml:space="preserve"> - 3</w:t>
      </w:r>
      <w:r w:rsidRPr="007A514C">
        <w:t>;</w:t>
      </w:r>
      <w:r>
        <w:t>- старое строительство – 34.</w:t>
      </w:r>
    </w:p>
    <w:p w:rsidR="000435C4" w:rsidRPr="008C6F91" w:rsidRDefault="000435C4" w:rsidP="000435C4">
      <w:pPr>
        <w:shd w:val="clear" w:color="auto" w:fill="FFFFFF"/>
        <w:rPr>
          <w:color w:val="000000"/>
        </w:rPr>
      </w:pPr>
      <w:r>
        <w:t xml:space="preserve"> </w:t>
      </w:r>
      <w:r w:rsidRPr="008C6F91">
        <w:rPr>
          <w:color w:val="000000"/>
        </w:rPr>
        <w:t xml:space="preserve">Новобатурино – поселок. Это центр и единственный населенный пункт </w:t>
      </w:r>
      <w:r>
        <w:rPr>
          <w:color w:val="000000"/>
        </w:rPr>
        <w:t xml:space="preserve">сельского </w:t>
      </w:r>
      <w:r w:rsidRPr="008C6F91">
        <w:rPr>
          <w:color w:val="000000"/>
        </w:rPr>
        <w:t>совета  Новобатуринского сельского поселения Еткульского района.</w:t>
      </w:r>
    </w:p>
    <w:p w:rsidR="000435C4" w:rsidRPr="008C6F91" w:rsidRDefault="000435C4" w:rsidP="000435C4">
      <w:pPr>
        <w:shd w:val="clear" w:color="auto" w:fill="FFFFFF"/>
        <w:rPr>
          <w:color w:val="000000"/>
        </w:rPr>
      </w:pPr>
      <w:r w:rsidRPr="008C6F91">
        <w:rPr>
          <w:color w:val="000000"/>
        </w:rPr>
        <w:t xml:space="preserve">Площадь Новобатуринского сельского поселения составляет 23,68  кв. км. </w:t>
      </w:r>
    </w:p>
    <w:p w:rsidR="000435C4" w:rsidRPr="00E51753" w:rsidRDefault="000435C4" w:rsidP="000435C4">
      <w:pPr>
        <w:shd w:val="clear" w:color="auto" w:fill="FFFFFF"/>
        <w:rPr>
          <w:color w:val="000000"/>
        </w:rPr>
      </w:pPr>
      <w:r w:rsidRPr="00E51753">
        <w:rPr>
          <w:color w:val="000000"/>
        </w:rPr>
        <w:t xml:space="preserve">Расположено Новобатурино в северо-западной части района у границы с территорией города Коркино и Сосновского района. Рельеф – равнина; в окрестностях около 10 мелких озерков. Пологая высота </w:t>
      </w:r>
      <w:smartTag w:uri="urn:schemas-microsoft-com:office:smarttags" w:element="metricconverter">
        <w:smartTagPr>
          <w:attr w:name="ProductID" w:val="237,7 м"/>
        </w:smartTagPr>
        <w:r w:rsidRPr="00E51753">
          <w:rPr>
            <w:color w:val="000000"/>
          </w:rPr>
          <w:t>237,7 м</w:t>
        </w:r>
      </w:smartTag>
      <w:r w:rsidRPr="00E51753">
        <w:rPr>
          <w:color w:val="000000"/>
        </w:rPr>
        <w:t xml:space="preserve">  и  5 вытянутых небольших возвышений. Ландшафт – лесостепь: перелески, поля и поляны чередуются вокруг поселка, на территории поселка несколько лесков и болот.</w:t>
      </w:r>
    </w:p>
    <w:p w:rsidR="000435C4" w:rsidRPr="008C6F91" w:rsidRDefault="000435C4" w:rsidP="000435C4">
      <w:pPr>
        <w:shd w:val="clear" w:color="auto" w:fill="FFFFFF"/>
        <w:rPr>
          <w:color w:val="000000"/>
        </w:rPr>
      </w:pPr>
      <w:r w:rsidRPr="008C6F91">
        <w:rPr>
          <w:color w:val="000000"/>
        </w:rPr>
        <w:t xml:space="preserve">Поселок связан автомобильной дорогой  твердого покрытия с городом Коркино. Расстояние до районного центра с. Еткуль – </w:t>
      </w:r>
      <w:smartTag w:uri="urn:schemas-microsoft-com:office:smarttags" w:element="metricconverter">
        <w:smartTagPr>
          <w:attr w:name="ProductID" w:val="24 км"/>
        </w:smartTagPr>
        <w:r w:rsidRPr="008C6F91">
          <w:rPr>
            <w:color w:val="000000"/>
          </w:rPr>
          <w:t>24 км</w:t>
        </w:r>
      </w:smartTag>
      <w:r w:rsidRPr="008C6F91">
        <w:rPr>
          <w:color w:val="000000"/>
        </w:rPr>
        <w:t xml:space="preserve">, до областного центра – </w:t>
      </w:r>
      <w:smartTag w:uri="urn:schemas-microsoft-com:office:smarttags" w:element="metricconverter">
        <w:smartTagPr>
          <w:attr w:name="ProductID" w:val="40 км"/>
        </w:smartTagPr>
        <w:r w:rsidRPr="008C6F91">
          <w:rPr>
            <w:color w:val="000000"/>
          </w:rPr>
          <w:t>40 км</w:t>
        </w:r>
      </w:smartTag>
      <w:r w:rsidRPr="008C6F91">
        <w:rPr>
          <w:color w:val="000000"/>
        </w:rPr>
        <w:t>.</w:t>
      </w: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200" w:lineRule="exact"/>
        <w:rPr>
          <w:sz w:val="20"/>
          <w:szCs w:val="20"/>
        </w:rPr>
      </w:pPr>
    </w:p>
    <w:p w:rsidR="000435C4" w:rsidRDefault="000435C4" w:rsidP="000435C4">
      <w:pPr>
        <w:spacing w:line="377" w:lineRule="exact"/>
        <w:rPr>
          <w:sz w:val="20"/>
          <w:szCs w:val="20"/>
        </w:rPr>
      </w:pPr>
    </w:p>
    <w:p w:rsidR="0065547A" w:rsidRPr="0065547A" w:rsidRDefault="00F70C8F" w:rsidP="00F70C8F">
      <w:pPr>
        <w:pStyle w:val="20"/>
        <w:numPr>
          <w:ilvl w:val="1"/>
          <w:numId w:val="35"/>
        </w:numPr>
        <w:jc w:val="center"/>
      </w:pPr>
      <w:r>
        <w:t xml:space="preserve"> </w:t>
      </w:r>
      <w:r w:rsidR="0086255F">
        <w:t xml:space="preserve">Краткий </w:t>
      </w:r>
      <w:r w:rsidR="0086255F" w:rsidRPr="00D81A4A">
        <w:t>а</w:t>
      </w:r>
      <w:r w:rsidR="0065547A" w:rsidRPr="00D81A4A">
        <w:t>нализ</w:t>
      </w:r>
      <w:r w:rsidR="00C623FC">
        <w:t xml:space="preserve"> существующего состояния</w:t>
      </w:r>
      <w:r w:rsidR="0065547A" w:rsidRPr="0065547A">
        <w:t xml:space="preserve"> систем</w:t>
      </w:r>
      <w:r>
        <w:t xml:space="preserve">  </w:t>
      </w:r>
      <w:r w:rsidR="0065547A" w:rsidRPr="0065547A">
        <w:t>теплоснабжения</w:t>
      </w:r>
      <w:bookmarkEnd w:id="7"/>
      <w:bookmarkEnd w:id="8"/>
      <w:bookmarkEnd w:id="9"/>
      <w:bookmarkEnd w:id="10"/>
      <w:bookmarkEnd w:id="11"/>
      <w:bookmarkEnd w:id="12"/>
      <w:bookmarkEnd w:id="13"/>
      <w:bookmarkEnd w:id="14"/>
      <w:bookmarkEnd w:id="15"/>
      <w:bookmarkEnd w:id="16"/>
      <w:bookmarkEnd w:id="17"/>
      <w:bookmarkEnd w:id="18"/>
    </w:p>
    <w:p w:rsidR="00ED5FD0" w:rsidRPr="00052358" w:rsidRDefault="00ED5FD0" w:rsidP="00ED5FD0">
      <w:pPr>
        <w:ind w:firstLine="360"/>
        <w:rPr>
          <w:szCs w:val="24"/>
        </w:rPr>
      </w:pPr>
      <w:proofErr w:type="spellStart"/>
      <w:r w:rsidRPr="00052358">
        <w:rPr>
          <w:szCs w:val="24"/>
        </w:rPr>
        <w:t>Ресурсоснабжающей</w:t>
      </w:r>
      <w:proofErr w:type="spellEnd"/>
      <w:r w:rsidRPr="00052358">
        <w:rPr>
          <w:szCs w:val="24"/>
        </w:rPr>
        <w:t xml:space="preserve"> организацией п. Новобатурино является </w:t>
      </w:r>
      <w:r>
        <w:rPr>
          <w:szCs w:val="24"/>
        </w:rPr>
        <w:t xml:space="preserve">АО« </w:t>
      </w:r>
      <w:proofErr w:type="spellStart"/>
      <w:r>
        <w:rPr>
          <w:szCs w:val="24"/>
        </w:rPr>
        <w:t>Челябкоммунэнерго</w:t>
      </w:r>
      <w:proofErr w:type="spellEnd"/>
      <w:r w:rsidRPr="00052358">
        <w:rPr>
          <w:szCs w:val="24"/>
        </w:rPr>
        <w:t xml:space="preserve">». На территории находится блочная автоматизированная котельная, работающая на природном газе. Предписаний надзорных органов по запрещению эксплуатации тепловых сетей у организации нет. </w:t>
      </w:r>
    </w:p>
    <w:p w:rsidR="00ED5FD0" w:rsidRPr="00052358" w:rsidRDefault="00ED5FD0" w:rsidP="00ED5FD0">
      <w:pPr>
        <w:ind w:firstLine="360"/>
        <w:rPr>
          <w:szCs w:val="24"/>
        </w:rPr>
      </w:pPr>
      <w:r w:rsidRPr="00052358">
        <w:rPr>
          <w:szCs w:val="24"/>
        </w:rPr>
        <w:t>Структура и параметры тепловой сети от котельной – двухтрубная, закрытая</w:t>
      </w:r>
      <w:r>
        <w:rPr>
          <w:szCs w:val="24"/>
        </w:rPr>
        <w:t xml:space="preserve">, без ЦТП не содержащих подготовительных установок горячего водоснабжения (ГВС). Присоединенная нагрузка 2,4 Гкал/час, </w:t>
      </w:r>
      <w:r w:rsidRPr="00052358">
        <w:rPr>
          <w:szCs w:val="24"/>
        </w:rPr>
        <w:t xml:space="preserve"> </w:t>
      </w:r>
      <w:r>
        <w:rPr>
          <w:szCs w:val="24"/>
        </w:rPr>
        <w:t xml:space="preserve">максимальная возможная нагрузка на сеть 2,6 Гкал/час. К тепловой сети присоединено 14 </w:t>
      </w:r>
      <w:proofErr w:type="gramStart"/>
      <w:r>
        <w:rPr>
          <w:szCs w:val="24"/>
        </w:rPr>
        <w:t>абонентских</w:t>
      </w:r>
      <w:proofErr w:type="gramEnd"/>
      <w:r>
        <w:rPr>
          <w:szCs w:val="24"/>
        </w:rPr>
        <w:t xml:space="preserve"> ввода.</w:t>
      </w:r>
    </w:p>
    <w:p w:rsidR="00D84802" w:rsidRPr="00AB5D0B" w:rsidRDefault="00D84802" w:rsidP="00D84802">
      <w:pPr>
        <w:pStyle w:val="3f1"/>
        <w:shd w:val="clear" w:color="auto" w:fill="auto"/>
        <w:spacing w:line="413" w:lineRule="exact"/>
        <w:ind w:right="20" w:firstLine="0"/>
        <w:jc w:val="both"/>
        <w:rPr>
          <w:sz w:val="24"/>
        </w:rPr>
      </w:pPr>
      <w:r>
        <w:rPr>
          <w:sz w:val="24"/>
          <w:szCs w:val="28"/>
          <w:lang w:eastAsia="en-US"/>
        </w:rPr>
        <w:t xml:space="preserve">           </w:t>
      </w:r>
      <w:r w:rsidRPr="00AB5D0B">
        <w:rPr>
          <w:sz w:val="24"/>
        </w:rPr>
        <w:t>ОАО «</w:t>
      </w:r>
      <w:proofErr w:type="spellStart"/>
      <w:r w:rsidRPr="00AB5D0B">
        <w:rPr>
          <w:sz w:val="24"/>
        </w:rPr>
        <w:t>Челябкоммунэнерго</w:t>
      </w:r>
      <w:proofErr w:type="spellEnd"/>
      <w:r w:rsidRPr="00AB5D0B">
        <w:rPr>
          <w:sz w:val="24"/>
        </w:rPr>
        <w:t>» осуществляет теплоснабжение объектов жилого фонда, социально-культурные объекты и прочих потребителей тепловой энергии от арендуемой котельной, находящихся в муниципальной собственности Новобатуринского сельского поселения. Договор аренды №10 от 01.09.2014г. заключен на основании проведенного конкурса сроком на 5 лет.</w:t>
      </w:r>
    </w:p>
    <w:p w:rsidR="00D84802" w:rsidRPr="00AB5D0B" w:rsidRDefault="00D84802" w:rsidP="00D84802">
      <w:pPr>
        <w:pStyle w:val="3f1"/>
        <w:shd w:val="clear" w:color="auto" w:fill="auto"/>
        <w:spacing w:line="413" w:lineRule="exact"/>
        <w:ind w:left="20" w:right="20" w:firstLine="600"/>
        <w:jc w:val="both"/>
        <w:rPr>
          <w:sz w:val="24"/>
        </w:rPr>
      </w:pPr>
      <w:r w:rsidRPr="00AB5D0B">
        <w:rPr>
          <w:sz w:val="24"/>
        </w:rPr>
        <w:t>По отчётным данным ОАО «</w:t>
      </w:r>
      <w:proofErr w:type="spellStart"/>
      <w:r w:rsidRPr="00AB5D0B">
        <w:rPr>
          <w:sz w:val="24"/>
        </w:rPr>
        <w:t>Челябкоммунэнерго</w:t>
      </w:r>
      <w:proofErr w:type="spellEnd"/>
      <w:r w:rsidRPr="00AB5D0B">
        <w:rPr>
          <w:sz w:val="24"/>
        </w:rPr>
        <w:t>» полезный отпуск тепловой энергии потребителям  на отопительный период 2015-2016гг. составляет 4 032,39  Гкал в том числе:</w:t>
      </w:r>
    </w:p>
    <w:p w:rsidR="00D84802" w:rsidRPr="00AB5D0B" w:rsidRDefault="00D84802" w:rsidP="00D84802">
      <w:pPr>
        <w:pStyle w:val="3f1"/>
        <w:numPr>
          <w:ilvl w:val="0"/>
          <w:numId w:val="28"/>
        </w:numPr>
        <w:shd w:val="clear" w:color="auto" w:fill="auto"/>
        <w:tabs>
          <w:tab w:val="left" w:pos="158"/>
        </w:tabs>
        <w:spacing w:line="413" w:lineRule="exact"/>
        <w:ind w:left="20" w:firstLine="0"/>
        <w:jc w:val="both"/>
        <w:rPr>
          <w:sz w:val="24"/>
        </w:rPr>
      </w:pPr>
      <w:r w:rsidRPr="00AB5D0B">
        <w:rPr>
          <w:sz w:val="24"/>
        </w:rPr>
        <w:t>жилищного фонда -  2 939,39 Гкал (72,9%);</w:t>
      </w:r>
    </w:p>
    <w:p w:rsidR="00D84802" w:rsidRPr="00AB5D0B" w:rsidRDefault="00D84802" w:rsidP="00D84802">
      <w:pPr>
        <w:pStyle w:val="3f1"/>
        <w:numPr>
          <w:ilvl w:val="0"/>
          <w:numId w:val="28"/>
        </w:numPr>
        <w:shd w:val="clear" w:color="auto" w:fill="auto"/>
        <w:tabs>
          <w:tab w:val="left" w:pos="158"/>
        </w:tabs>
        <w:spacing w:line="413" w:lineRule="exact"/>
        <w:ind w:left="20" w:firstLine="0"/>
        <w:jc w:val="both"/>
        <w:rPr>
          <w:sz w:val="24"/>
        </w:rPr>
      </w:pPr>
      <w:r w:rsidRPr="00AB5D0B">
        <w:rPr>
          <w:sz w:val="24"/>
        </w:rPr>
        <w:t>объектов бюджетной сферы – 882,41 Гкал (21,9%);</w:t>
      </w:r>
    </w:p>
    <w:p w:rsidR="00D84802" w:rsidRPr="00AB5D0B" w:rsidRDefault="00D84802" w:rsidP="00D84802">
      <w:pPr>
        <w:pStyle w:val="3f1"/>
        <w:numPr>
          <w:ilvl w:val="0"/>
          <w:numId w:val="28"/>
        </w:numPr>
        <w:shd w:val="clear" w:color="auto" w:fill="auto"/>
        <w:tabs>
          <w:tab w:val="left" w:pos="158"/>
        </w:tabs>
        <w:spacing w:line="413" w:lineRule="exact"/>
        <w:ind w:left="20" w:firstLine="0"/>
        <w:jc w:val="both"/>
        <w:rPr>
          <w:sz w:val="24"/>
        </w:rPr>
      </w:pPr>
      <w:r w:rsidRPr="00AB5D0B">
        <w:rPr>
          <w:sz w:val="24"/>
        </w:rPr>
        <w:t>прочих потребителей – 210,59 Гкал (5,2%).</w:t>
      </w:r>
    </w:p>
    <w:p w:rsidR="00D84802" w:rsidRPr="00AB5D0B" w:rsidRDefault="00D84802" w:rsidP="00D84802">
      <w:pPr>
        <w:pStyle w:val="3f1"/>
        <w:shd w:val="clear" w:color="auto" w:fill="auto"/>
        <w:spacing w:line="413" w:lineRule="exact"/>
        <w:ind w:left="20" w:right="20" w:firstLine="600"/>
        <w:jc w:val="both"/>
        <w:rPr>
          <w:sz w:val="24"/>
        </w:rPr>
      </w:pPr>
      <w:r w:rsidRPr="00AB5D0B">
        <w:rPr>
          <w:sz w:val="24"/>
        </w:rPr>
        <w:t>Диаграмма отпуска тепловой энергии на рисунке отражает количество и соотношение отпуска тепловой энергии потребителям, присоединенным к котельной, обслуживаемой ОАО «</w:t>
      </w:r>
      <w:proofErr w:type="spellStart"/>
      <w:r w:rsidRPr="00AB5D0B">
        <w:rPr>
          <w:sz w:val="24"/>
        </w:rPr>
        <w:t>Челябкоммунэнерго</w:t>
      </w:r>
      <w:proofErr w:type="spellEnd"/>
      <w:r w:rsidRPr="00AB5D0B">
        <w:rPr>
          <w:sz w:val="24"/>
        </w:rPr>
        <w:t>».</w:t>
      </w:r>
    </w:p>
    <w:p w:rsidR="00D84802" w:rsidRPr="00AB5D0B" w:rsidRDefault="00D84802" w:rsidP="00D84802">
      <w:pPr>
        <w:pStyle w:val="3f1"/>
        <w:shd w:val="clear" w:color="auto" w:fill="auto"/>
        <w:spacing w:line="413" w:lineRule="exact"/>
        <w:ind w:left="20" w:right="20" w:firstLine="600"/>
        <w:jc w:val="both"/>
        <w:rPr>
          <w:sz w:val="24"/>
        </w:rPr>
      </w:pPr>
      <w:r w:rsidRPr="00AB5D0B">
        <w:rPr>
          <w:sz w:val="24"/>
        </w:rPr>
        <w:t>Рисунок 1. Полезный отпуск тепловой энергии потребителям от котельной ОАО «</w:t>
      </w:r>
      <w:proofErr w:type="spellStart"/>
      <w:r w:rsidRPr="00AB5D0B">
        <w:rPr>
          <w:sz w:val="24"/>
        </w:rPr>
        <w:t>Челябкоммунэнерго</w:t>
      </w:r>
      <w:proofErr w:type="spellEnd"/>
      <w:r w:rsidRPr="00AB5D0B">
        <w:rPr>
          <w:sz w:val="24"/>
        </w:rPr>
        <w:t>»</w:t>
      </w:r>
    </w:p>
    <w:p w:rsidR="00D84802" w:rsidRDefault="00D84802" w:rsidP="00D84802">
      <w:pPr>
        <w:pStyle w:val="3f1"/>
        <w:shd w:val="clear" w:color="auto" w:fill="auto"/>
        <w:spacing w:line="413" w:lineRule="exact"/>
        <w:ind w:left="20" w:right="20" w:firstLine="600"/>
        <w:jc w:val="both"/>
      </w:pPr>
    </w:p>
    <w:p w:rsidR="00D84802" w:rsidRDefault="00F70C8F" w:rsidP="00D84802">
      <w:pPr>
        <w:pStyle w:val="3f1"/>
        <w:shd w:val="clear" w:color="auto" w:fill="auto"/>
        <w:spacing w:line="413" w:lineRule="exact"/>
        <w:ind w:left="20" w:right="20" w:firstLine="600"/>
        <w:jc w:val="both"/>
      </w:pPr>
      <w:r>
        <w:rPr>
          <w:noProof/>
        </w:rPr>
        <w:drawing>
          <wp:anchor distT="0" distB="0" distL="114300" distR="114300" simplePos="0" relativeHeight="251659264" behindDoc="0" locked="0" layoutInCell="1" allowOverlap="1">
            <wp:simplePos x="0" y="0"/>
            <wp:positionH relativeFrom="column">
              <wp:posOffset>1214120</wp:posOffset>
            </wp:positionH>
            <wp:positionV relativeFrom="paragraph">
              <wp:posOffset>73660</wp:posOffset>
            </wp:positionV>
            <wp:extent cx="3933825" cy="1724025"/>
            <wp:effectExtent l="19050" t="0" r="9525" b="0"/>
            <wp:wrapNone/>
            <wp:docPr id="2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D84802" w:rsidRDefault="00D84802" w:rsidP="00D84802">
      <w:pPr>
        <w:pStyle w:val="3f1"/>
        <w:shd w:val="clear" w:color="auto" w:fill="auto"/>
        <w:spacing w:line="413" w:lineRule="exact"/>
        <w:ind w:left="20" w:right="20" w:firstLine="600"/>
        <w:jc w:val="both"/>
      </w:pPr>
    </w:p>
    <w:p w:rsidR="00D84802" w:rsidRDefault="00D84802" w:rsidP="00D84802">
      <w:pPr>
        <w:pStyle w:val="3f1"/>
        <w:shd w:val="clear" w:color="auto" w:fill="auto"/>
        <w:spacing w:line="413" w:lineRule="exact"/>
        <w:ind w:left="20" w:right="20" w:firstLine="600"/>
        <w:jc w:val="both"/>
      </w:pPr>
    </w:p>
    <w:p w:rsidR="00D84802" w:rsidRDefault="00D84802" w:rsidP="00D84802">
      <w:pPr>
        <w:pStyle w:val="3f1"/>
        <w:shd w:val="clear" w:color="auto" w:fill="auto"/>
        <w:spacing w:line="413" w:lineRule="exact"/>
        <w:ind w:left="20" w:right="20" w:firstLine="600"/>
        <w:jc w:val="both"/>
      </w:pPr>
    </w:p>
    <w:p w:rsidR="00D84802" w:rsidRDefault="00D84802" w:rsidP="00D84802">
      <w:pPr>
        <w:pStyle w:val="3f1"/>
        <w:shd w:val="clear" w:color="auto" w:fill="auto"/>
        <w:spacing w:line="413" w:lineRule="exact"/>
        <w:ind w:left="20" w:right="20" w:firstLine="600"/>
        <w:jc w:val="both"/>
      </w:pPr>
    </w:p>
    <w:p w:rsidR="00D84802" w:rsidRDefault="00D84802" w:rsidP="00D84802">
      <w:pPr>
        <w:pStyle w:val="3f1"/>
        <w:shd w:val="clear" w:color="auto" w:fill="auto"/>
        <w:spacing w:line="413" w:lineRule="exact"/>
        <w:ind w:left="20" w:right="20" w:firstLine="600"/>
        <w:jc w:val="both"/>
      </w:pPr>
    </w:p>
    <w:p w:rsidR="00D84802" w:rsidRDefault="00D84802" w:rsidP="00D84802">
      <w:pPr>
        <w:pStyle w:val="3f1"/>
        <w:shd w:val="clear" w:color="auto" w:fill="auto"/>
        <w:spacing w:line="413" w:lineRule="exact"/>
        <w:ind w:left="20" w:right="20" w:firstLine="600"/>
        <w:jc w:val="both"/>
      </w:pPr>
    </w:p>
    <w:p w:rsidR="00D84802" w:rsidRDefault="00D84802" w:rsidP="000033C0">
      <w:pPr>
        <w:ind w:firstLine="0"/>
      </w:pPr>
    </w:p>
    <w:p w:rsidR="00D84802" w:rsidRDefault="00D84802" w:rsidP="000033C0">
      <w:pPr>
        <w:ind w:firstLine="0"/>
      </w:pPr>
    </w:p>
    <w:p w:rsidR="00D84802" w:rsidRPr="00AB5D0B" w:rsidRDefault="00D84802" w:rsidP="00D84802">
      <w:r>
        <w:lastRenderedPageBreak/>
        <w:tab/>
      </w:r>
      <w:r w:rsidRPr="00AB5D0B">
        <w:t>На территории Новобатуринского сельского поселения теплоснабжение потребителей от котельной, арендуемой ОАО «</w:t>
      </w:r>
      <w:proofErr w:type="spellStart"/>
      <w:r w:rsidRPr="00AB5D0B">
        <w:t>Челябкоммунэнерго</w:t>
      </w:r>
      <w:proofErr w:type="spellEnd"/>
      <w:r w:rsidRPr="00AB5D0B">
        <w:t>» осуществляется по тепловым сетям являющихся муниципальной собственностью сельского поселения. Система теплоснабжения двухтрубная, закрытая без централизованного теплового пункта (ЦТП), не содержащая подготовительных установок горячего водоснабжения (ГВС).</w:t>
      </w:r>
    </w:p>
    <w:p w:rsidR="00D84802" w:rsidRPr="009A36BB" w:rsidRDefault="00D84802" w:rsidP="00D84802">
      <w:r w:rsidRPr="00AB5D0B">
        <w:tab/>
        <w:t xml:space="preserve">Протяженность тепловой сети от котельной п. Новобатурино до конечных потребителей тепловой энергии составляет  1  736,33 м. Количество тепловых колодцев составляет </w:t>
      </w:r>
      <w:r>
        <w:t>1</w:t>
      </w:r>
      <w:r w:rsidRPr="00AB5D0B">
        <w:rPr>
          <w:color w:val="FF0000"/>
        </w:rPr>
        <w:t xml:space="preserve"> </w:t>
      </w:r>
      <w:r w:rsidRPr="00AB5D0B">
        <w:t>шт</w:t>
      </w:r>
      <w:r>
        <w:t>. количество воздушных узлов - 20 шт</w:t>
      </w:r>
      <w:r w:rsidRPr="00AB5D0B">
        <w:t xml:space="preserve">.  К тепловой сети присоединено </w:t>
      </w:r>
      <w:r>
        <w:t>23 абонентских ввода.</w:t>
      </w:r>
      <w:r w:rsidRPr="00AB5D0B">
        <w:t xml:space="preserve"> </w:t>
      </w:r>
      <w:r>
        <w:t>Перечень</w:t>
      </w:r>
      <w:r w:rsidRPr="00AB5D0B">
        <w:t xml:space="preserve"> потребителей тепловой энергии </w:t>
      </w:r>
      <w:r>
        <w:t xml:space="preserve">приведен в </w:t>
      </w:r>
      <w:r w:rsidRPr="009A36BB">
        <w:t>приложение 2.</w:t>
      </w:r>
    </w:p>
    <w:p w:rsidR="00D84802" w:rsidRPr="00AB5D0B" w:rsidRDefault="00D84802" w:rsidP="00D84802">
      <w:r w:rsidRPr="00AB5D0B">
        <w:tab/>
      </w:r>
      <w:proofErr w:type="spellStart"/>
      <w:proofErr w:type="gramStart"/>
      <w:r w:rsidRPr="00AB5D0B">
        <w:t>Запорно</w:t>
      </w:r>
      <w:proofErr w:type="spellEnd"/>
      <w:r w:rsidRPr="00AB5D0B">
        <w:t>- регулирующая</w:t>
      </w:r>
      <w:proofErr w:type="gramEnd"/>
      <w:r w:rsidRPr="00AB5D0B">
        <w:t xml:space="preserve"> арматура на тепловых сетях представлена фланцевыми задвижками из чугуна и стали, вентилями из стали и бронзы.</w:t>
      </w:r>
    </w:p>
    <w:p w:rsidR="00D84802" w:rsidRPr="00AB5D0B" w:rsidRDefault="00D84802" w:rsidP="00D84802">
      <w:r w:rsidRPr="00AB5D0B">
        <w:tab/>
        <w:t>На тепловых сетях п. Новобатурино тепловые камеры и тепловые пункты отсутствуют, в местах установки запорной арматуры установлены тепловые колодцы.</w:t>
      </w:r>
    </w:p>
    <w:p w:rsidR="00D84802" w:rsidRPr="00AB5D0B" w:rsidRDefault="00D84802" w:rsidP="00D84802">
      <w:r w:rsidRPr="00AB5D0B">
        <w:tab/>
        <w:t>Характеристика тепловых сетей приведена в приложении 3</w:t>
      </w:r>
      <w:r>
        <w:t>.</w:t>
      </w:r>
    </w:p>
    <w:p w:rsidR="00D84802" w:rsidRPr="009A36BB" w:rsidRDefault="00D84802" w:rsidP="00D84802">
      <w:r w:rsidRPr="00AB5D0B">
        <w:tab/>
        <w:t xml:space="preserve">Температурный график определяется режимом работы тепловых сетей. По данным температурного графика определяется температура падающей и обратной воды в тепловых сетях, а также в абонентском вводе, в зависимости от температуры наружного воздуха. Расчетный температурный график отпуска тепловой энергии-95/70 градусов </w:t>
      </w:r>
      <w:r w:rsidRPr="009A36BB">
        <w:t>(приложение 4).</w:t>
      </w:r>
    </w:p>
    <w:p w:rsidR="00D84802" w:rsidRPr="00AB5D0B" w:rsidRDefault="00D84802" w:rsidP="00D84802">
      <w:r w:rsidRPr="00AB5D0B">
        <w:tab/>
        <w:t>При гидравлическом расчете решаются следующие задачи:</w:t>
      </w:r>
    </w:p>
    <w:p w:rsidR="00D84802" w:rsidRPr="00AB5D0B" w:rsidRDefault="00D84802" w:rsidP="00D84802">
      <w:r w:rsidRPr="00AB5D0B">
        <w:t>- определение диаметров трубопроводов;</w:t>
      </w:r>
    </w:p>
    <w:p w:rsidR="00D84802" w:rsidRPr="00AB5D0B" w:rsidRDefault="00D84802" w:rsidP="00D84802">
      <w:r w:rsidRPr="00AB5D0B">
        <w:t>- определение падения давления (напора) сетевой воды;</w:t>
      </w:r>
    </w:p>
    <w:p w:rsidR="00D84802" w:rsidRPr="00AB5D0B" w:rsidRDefault="00D84802" w:rsidP="00D84802">
      <w:r w:rsidRPr="00AB5D0B">
        <w:t>- определение действующих напоров в различных точках сети;</w:t>
      </w:r>
    </w:p>
    <w:p w:rsidR="00D84802" w:rsidRPr="00AB5D0B" w:rsidRDefault="00D84802" w:rsidP="00D84802">
      <w:r w:rsidRPr="00AB5D0B">
        <w:t>- определение допустимых давлений в трубопроводах при различных режимах работы и состояния теплосети.</w:t>
      </w:r>
    </w:p>
    <w:p w:rsidR="00D84802" w:rsidRPr="00AB5D0B" w:rsidRDefault="00D84802" w:rsidP="00D84802">
      <w:r w:rsidRPr="00AB5D0B">
        <w:tab/>
        <w:t>При проектировании и в эксплуатационной практике для учета взаимного влияния геодезического профиля района, высоты абонентских систем, действующих напоров в тепловой сети широко пользуются пьезометрическими графиками.</w:t>
      </w:r>
    </w:p>
    <w:p w:rsidR="003B2ED1" w:rsidRPr="00AB5D0B" w:rsidRDefault="00D84802" w:rsidP="00D84802">
      <w:pPr>
        <w:rPr>
          <w:color w:val="FF0000"/>
        </w:rPr>
      </w:pPr>
      <w:r w:rsidRPr="00AB5D0B">
        <w:tab/>
      </w:r>
      <w:r w:rsidRPr="00AB5D0B">
        <w:rPr>
          <w:color w:val="FF0000"/>
        </w:rPr>
        <w:tab/>
      </w:r>
      <w:r w:rsidRPr="0069230D">
        <w:t>За период эксплуатации тепловых сетей и котельной ОАО «</w:t>
      </w:r>
      <w:proofErr w:type="spellStart"/>
      <w:r w:rsidRPr="0069230D">
        <w:t>Челябкоммунэнерго</w:t>
      </w:r>
      <w:proofErr w:type="spellEnd"/>
      <w:r w:rsidRPr="0069230D">
        <w:t xml:space="preserve">» (с октября 2013 года) отказов тепловых сетей, а также аварий, инцидентов при эксплуатации газовой котельной в течение отопительного сезона не наблюдалось. </w:t>
      </w:r>
    </w:p>
    <w:p w:rsidR="0065547A" w:rsidRPr="0065547A" w:rsidRDefault="0065547A" w:rsidP="00F70C8F">
      <w:pPr>
        <w:pStyle w:val="30"/>
        <w:numPr>
          <w:ilvl w:val="2"/>
          <w:numId w:val="35"/>
        </w:numPr>
      </w:pPr>
      <w:bookmarkStart w:id="19" w:name="_Toc309836784"/>
      <w:r w:rsidRPr="0065547A">
        <w:t>Балансы тепловой мощности  тепловой нагрузки в выделенных зонах действия котельн</w:t>
      </w:r>
      <w:r w:rsidR="00AB7A9B">
        <w:t>ой</w:t>
      </w:r>
      <w:r w:rsidRPr="0065547A">
        <w:t>. Резервы и дефициты систем теплоснабжения.</w:t>
      </w:r>
      <w:bookmarkEnd w:id="19"/>
    </w:p>
    <w:p w:rsidR="0065547A" w:rsidRDefault="0065547A" w:rsidP="0065547A">
      <w:pPr>
        <w:rPr>
          <w:noProof/>
        </w:rPr>
      </w:pPr>
      <w:r w:rsidRPr="002E479A">
        <w:rPr>
          <w:noProof/>
        </w:rPr>
        <w:t xml:space="preserve">Присоединенная тепловая нагрузка </w:t>
      </w:r>
      <w:r w:rsidR="003B2ED1">
        <w:rPr>
          <w:noProof/>
        </w:rPr>
        <w:t>котельной</w:t>
      </w:r>
      <w:r w:rsidRPr="002E479A">
        <w:rPr>
          <w:noProof/>
        </w:rPr>
        <w:t xml:space="preserve"> </w:t>
      </w:r>
      <w:r w:rsidR="003B2ED1">
        <w:rPr>
          <w:noProof/>
        </w:rPr>
        <w:t>п. Новобатурино</w:t>
      </w:r>
      <w:r w:rsidRPr="002E479A">
        <w:rPr>
          <w:noProof/>
        </w:rPr>
        <w:t xml:space="preserve"> представлен в таблице </w:t>
      </w:r>
      <w:r w:rsidR="003B2ED1">
        <w:rPr>
          <w:noProof/>
        </w:rPr>
        <w:t>1.1</w:t>
      </w:r>
      <w:r w:rsidRPr="002E479A">
        <w:rPr>
          <w:noProof/>
        </w:rPr>
        <w:t>.</w:t>
      </w:r>
    </w:p>
    <w:p w:rsidR="003B2ED1" w:rsidRPr="002E479A" w:rsidRDefault="003B2ED1" w:rsidP="0065547A"/>
    <w:p w:rsidR="0065547A" w:rsidRPr="0065547A" w:rsidRDefault="0065547A" w:rsidP="0065547A">
      <w:pPr>
        <w:pStyle w:val="ad"/>
        <w:rPr>
          <w:lang w:val="ru-RU"/>
        </w:rPr>
      </w:pPr>
      <w:bookmarkStart w:id="20" w:name="_Toc262067951"/>
      <w:r w:rsidRPr="0065547A">
        <w:rPr>
          <w:lang w:val="ru-RU"/>
        </w:rPr>
        <w:t xml:space="preserve">Таблица </w:t>
      </w:r>
      <w:r w:rsidR="00966978">
        <w:rPr>
          <w:lang w:val="ru-RU"/>
        </w:rPr>
        <w:t>1</w:t>
      </w:r>
      <w:r w:rsidRPr="0065547A">
        <w:rPr>
          <w:lang w:val="ru-RU"/>
        </w:rPr>
        <w:t>.</w:t>
      </w:r>
      <w:r w:rsidR="002749C9">
        <w:fldChar w:fldCharType="begin"/>
      </w:r>
      <w:r w:rsidRPr="0065547A">
        <w:rPr>
          <w:lang w:val="ru-RU"/>
        </w:rPr>
        <w:instrText xml:space="preserve"> </w:instrText>
      </w:r>
      <w:r>
        <w:instrText>SEQ</w:instrText>
      </w:r>
      <w:r w:rsidRPr="0065547A">
        <w:rPr>
          <w:lang w:val="ru-RU"/>
        </w:rPr>
        <w:instrText xml:space="preserve"> Таблица \* </w:instrText>
      </w:r>
      <w:r>
        <w:instrText>ARABIC</w:instrText>
      </w:r>
      <w:r w:rsidRPr="0065547A">
        <w:rPr>
          <w:lang w:val="ru-RU"/>
        </w:rPr>
        <w:instrText xml:space="preserve"> \</w:instrText>
      </w:r>
      <w:r>
        <w:instrText>s</w:instrText>
      </w:r>
      <w:r w:rsidRPr="0065547A">
        <w:rPr>
          <w:lang w:val="ru-RU"/>
        </w:rPr>
        <w:instrText xml:space="preserve"> 1 </w:instrText>
      </w:r>
      <w:r w:rsidR="002749C9">
        <w:fldChar w:fldCharType="separate"/>
      </w:r>
      <w:r w:rsidR="000F4A99">
        <w:rPr>
          <w:noProof/>
        </w:rPr>
        <w:t>1</w:t>
      </w:r>
      <w:r w:rsidR="002749C9">
        <w:rPr>
          <w:noProof/>
        </w:rPr>
        <w:fldChar w:fldCharType="end"/>
      </w:r>
      <w:r w:rsidRPr="0065547A">
        <w:rPr>
          <w:lang w:val="ru-RU"/>
        </w:rPr>
        <w:t xml:space="preserve">. Присоединенная тепловая нагрузка </w:t>
      </w:r>
      <w:bookmarkEnd w:id="20"/>
      <w:r w:rsidRPr="0065547A">
        <w:rPr>
          <w:lang w:val="ru-RU"/>
        </w:rPr>
        <w:t xml:space="preserve">котельных </w:t>
      </w:r>
      <w:r w:rsidR="003B2ED1">
        <w:rPr>
          <w:lang w:val="ru-RU"/>
        </w:rPr>
        <w:t>п. Новобатурино</w:t>
      </w:r>
    </w:p>
    <w:tbl>
      <w:tblPr>
        <w:tblW w:w="5000" w:type="pct"/>
        <w:jc w:val="center"/>
        <w:tblLayout w:type="fixed"/>
        <w:tblLook w:val="04A0"/>
      </w:tblPr>
      <w:tblGrid>
        <w:gridCol w:w="5274"/>
        <w:gridCol w:w="1496"/>
        <w:gridCol w:w="1225"/>
        <w:gridCol w:w="1089"/>
        <w:gridCol w:w="1054"/>
      </w:tblGrid>
      <w:tr w:rsidR="0065547A" w:rsidRPr="002E479A" w:rsidTr="00D81A4A">
        <w:trPr>
          <w:trHeight w:val="410"/>
          <w:tblHeader/>
          <w:jc w:val="center"/>
        </w:trPr>
        <w:tc>
          <w:tcPr>
            <w:tcW w:w="260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Источник тепла</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Установленная мощность, Гкал/</w:t>
            </w:r>
            <w:proofErr w:type="gramStart"/>
            <w:r w:rsidRPr="002E479A">
              <w:t>ч</w:t>
            </w:r>
            <w:proofErr w:type="gramEnd"/>
          </w:p>
        </w:tc>
        <w:tc>
          <w:tcPr>
            <w:tcW w:w="166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Присоединенная тепловая нагрузка, Гкал/</w:t>
            </w:r>
            <w:proofErr w:type="gramStart"/>
            <w:r w:rsidRPr="002E479A">
              <w:t>ч</w:t>
            </w:r>
            <w:proofErr w:type="gramEnd"/>
          </w:p>
        </w:tc>
      </w:tr>
      <w:tr w:rsidR="0065547A" w:rsidRPr="002E479A" w:rsidTr="00D81A4A">
        <w:trPr>
          <w:trHeight w:val="331"/>
          <w:tblHeader/>
          <w:jc w:val="center"/>
        </w:trPr>
        <w:tc>
          <w:tcPr>
            <w:tcW w:w="2601" w:type="pct"/>
            <w:vMerge/>
            <w:tcBorders>
              <w:top w:val="single" w:sz="4" w:space="0" w:color="auto"/>
              <w:left w:val="single" w:sz="4" w:space="0" w:color="auto"/>
              <w:bottom w:val="single" w:sz="4" w:space="0" w:color="auto"/>
              <w:right w:val="single" w:sz="4" w:space="0" w:color="auto"/>
            </w:tcBorders>
            <w:vAlign w:val="center"/>
            <w:hideMark/>
          </w:tcPr>
          <w:p w:rsidR="0065547A" w:rsidRPr="002E479A" w:rsidRDefault="0065547A" w:rsidP="0065547A">
            <w:pPr>
              <w:pStyle w:val="afffff7"/>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65547A" w:rsidRPr="002E479A" w:rsidRDefault="0065547A" w:rsidP="0065547A">
            <w:pPr>
              <w:pStyle w:val="afffff7"/>
            </w:pPr>
          </w:p>
        </w:tc>
        <w:tc>
          <w:tcPr>
            <w:tcW w:w="1661" w:type="pct"/>
            <w:gridSpan w:val="3"/>
            <w:vMerge/>
            <w:tcBorders>
              <w:top w:val="single" w:sz="4" w:space="0" w:color="auto"/>
              <w:left w:val="single" w:sz="4" w:space="0" w:color="auto"/>
              <w:bottom w:val="single" w:sz="4" w:space="0" w:color="auto"/>
              <w:right w:val="single" w:sz="4" w:space="0" w:color="auto"/>
            </w:tcBorders>
            <w:vAlign w:val="center"/>
            <w:hideMark/>
          </w:tcPr>
          <w:p w:rsidR="0065547A" w:rsidRPr="002E479A" w:rsidRDefault="0065547A" w:rsidP="0065547A">
            <w:pPr>
              <w:pStyle w:val="afffff7"/>
            </w:pPr>
          </w:p>
        </w:tc>
      </w:tr>
      <w:tr w:rsidR="0065547A" w:rsidRPr="002E479A" w:rsidTr="00D81A4A">
        <w:trPr>
          <w:trHeight w:val="315"/>
          <w:tblHeader/>
          <w:jc w:val="center"/>
        </w:trPr>
        <w:tc>
          <w:tcPr>
            <w:tcW w:w="2601" w:type="pct"/>
            <w:vMerge/>
            <w:tcBorders>
              <w:top w:val="single" w:sz="4" w:space="0" w:color="auto"/>
              <w:left w:val="single" w:sz="4" w:space="0" w:color="auto"/>
              <w:bottom w:val="single" w:sz="4" w:space="0" w:color="auto"/>
              <w:right w:val="single" w:sz="4" w:space="0" w:color="auto"/>
            </w:tcBorders>
            <w:vAlign w:val="center"/>
            <w:hideMark/>
          </w:tcPr>
          <w:p w:rsidR="0065547A" w:rsidRPr="002E479A" w:rsidRDefault="0065547A" w:rsidP="0065547A">
            <w:pPr>
              <w:pStyle w:val="afffff7"/>
            </w:pPr>
          </w:p>
        </w:tc>
        <w:tc>
          <w:tcPr>
            <w:tcW w:w="738" w:type="pct"/>
            <w:vMerge/>
            <w:tcBorders>
              <w:top w:val="single" w:sz="4" w:space="0" w:color="auto"/>
              <w:left w:val="single" w:sz="4" w:space="0" w:color="auto"/>
              <w:bottom w:val="single" w:sz="4" w:space="0" w:color="auto"/>
              <w:right w:val="single" w:sz="4" w:space="0" w:color="auto"/>
            </w:tcBorders>
            <w:vAlign w:val="center"/>
            <w:hideMark/>
          </w:tcPr>
          <w:p w:rsidR="0065547A" w:rsidRPr="002E479A" w:rsidRDefault="0065547A" w:rsidP="0065547A">
            <w:pPr>
              <w:pStyle w:val="afffff7"/>
            </w:pPr>
          </w:p>
        </w:tc>
        <w:tc>
          <w:tcPr>
            <w:tcW w:w="604" w:type="pct"/>
            <w:tcBorders>
              <w:top w:val="nil"/>
              <w:left w:val="nil"/>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Всего</w:t>
            </w:r>
          </w:p>
        </w:tc>
        <w:tc>
          <w:tcPr>
            <w:tcW w:w="537" w:type="pct"/>
            <w:tcBorders>
              <w:top w:val="nil"/>
              <w:left w:val="nil"/>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Отопление</w:t>
            </w:r>
          </w:p>
        </w:tc>
        <w:tc>
          <w:tcPr>
            <w:tcW w:w="520" w:type="pct"/>
            <w:tcBorders>
              <w:top w:val="nil"/>
              <w:left w:val="nil"/>
              <w:bottom w:val="single" w:sz="4" w:space="0" w:color="auto"/>
              <w:right w:val="single" w:sz="4" w:space="0" w:color="auto"/>
            </w:tcBorders>
            <w:shd w:val="clear" w:color="auto" w:fill="auto"/>
            <w:vAlign w:val="center"/>
            <w:hideMark/>
          </w:tcPr>
          <w:p w:rsidR="0065547A" w:rsidRPr="002E479A" w:rsidRDefault="0065547A" w:rsidP="0065547A">
            <w:pPr>
              <w:pStyle w:val="afffff7"/>
            </w:pPr>
            <w:r w:rsidRPr="002E479A">
              <w:t>ГВС</w:t>
            </w:r>
          </w:p>
        </w:tc>
      </w:tr>
      <w:tr w:rsidR="00D81A4A" w:rsidRPr="002E479A" w:rsidTr="00D81A4A">
        <w:trPr>
          <w:trHeight w:val="245"/>
          <w:jc w:val="center"/>
        </w:trPr>
        <w:tc>
          <w:tcPr>
            <w:tcW w:w="2601" w:type="pct"/>
            <w:tcBorders>
              <w:top w:val="nil"/>
              <w:left w:val="single" w:sz="4" w:space="0" w:color="auto"/>
              <w:bottom w:val="single" w:sz="4" w:space="0" w:color="auto"/>
              <w:right w:val="single" w:sz="4" w:space="0" w:color="auto"/>
            </w:tcBorders>
            <w:shd w:val="clear" w:color="auto" w:fill="auto"/>
            <w:noWrap/>
            <w:vAlign w:val="bottom"/>
            <w:hideMark/>
          </w:tcPr>
          <w:p w:rsidR="00D81A4A" w:rsidRPr="002E479A" w:rsidRDefault="00D81A4A" w:rsidP="0065547A">
            <w:pPr>
              <w:pStyle w:val="afffff7"/>
            </w:pPr>
            <w:r w:rsidRPr="002E479A">
              <w:t>Новобатуринское СП</w:t>
            </w:r>
          </w:p>
        </w:tc>
        <w:tc>
          <w:tcPr>
            <w:tcW w:w="738" w:type="pct"/>
            <w:tcBorders>
              <w:top w:val="nil"/>
              <w:left w:val="nil"/>
              <w:bottom w:val="single" w:sz="4" w:space="0" w:color="auto"/>
              <w:right w:val="single" w:sz="4" w:space="0" w:color="auto"/>
            </w:tcBorders>
            <w:shd w:val="clear" w:color="auto" w:fill="auto"/>
            <w:noWrap/>
            <w:hideMark/>
          </w:tcPr>
          <w:p w:rsidR="00D81A4A" w:rsidRPr="002E479A" w:rsidRDefault="00D81A4A" w:rsidP="00D81A4A">
            <w:pPr>
              <w:pStyle w:val="afffff7"/>
              <w:jc w:val="right"/>
            </w:pPr>
            <w:r w:rsidRPr="002E479A">
              <w:t>16,64</w:t>
            </w:r>
          </w:p>
        </w:tc>
        <w:tc>
          <w:tcPr>
            <w:tcW w:w="604" w:type="pct"/>
            <w:tcBorders>
              <w:top w:val="nil"/>
              <w:left w:val="nil"/>
              <w:bottom w:val="single" w:sz="4" w:space="0" w:color="auto"/>
              <w:right w:val="single" w:sz="4" w:space="0" w:color="auto"/>
            </w:tcBorders>
            <w:shd w:val="clear" w:color="auto" w:fill="auto"/>
            <w:noWrap/>
            <w:hideMark/>
          </w:tcPr>
          <w:p w:rsidR="00D81A4A" w:rsidRDefault="00D81A4A" w:rsidP="00D81A4A">
            <w:pPr>
              <w:ind w:firstLine="0"/>
              <w:jc w:val="right"/>
              <w:rPr>
                <w:color w:val="000000"/>
                <w:szCs w:val="24"/>
              </w:rPr>
            </w:pPr>
            <w:r>
              <w:rPr>
                <w:color w:val="000000"/>
              </w:rPr>
              <w:t>2,56</w:t>
            </w:r>
          </w:p>
        </w:tc>
        <w:tc>
          <w:tcPr>
            <w:tcW w:w="537" w:type="pct"/>
            <w:tcBorders>
              <w:top w:val="nil"/>
              <w:left w:val="nil"/>
              <w:bottom w:val="single" w:sz="4" w:space="0" w:color="auto"/>
              <w:right w:val="single" w:sz="4" w:space="0" w:color="auto"/>
            </w:tcBorders>
            <w:shd w:val="clear" w:color="auto" w:fill="auto"/>
            <w:noWrap/>
            <w:hideMark/>
          </w:tcPr>
          <w:p w:rsidR="00D81A4A" w:rsidRDefault="00D81A4A" w:rsidP="00D81A4A">
            <w:pPr>
              <w:ind w:firstLine="0"/>
              <w:jc w:val="right"/>
              <w:rPr>
                <w:color w:val="000000"/>
                <w:szCs w:val="24"/>
              </w:rPr>
            </w:pPr>
            <w:r>
              <w:rPr>
                <w:color w:val="000000"/>
              </w:rPr>
              <w:t>2,14</w:t>
            </w:r>
          </w:p>
        </w:tc>
        <w:tc>
          <w:tcPr>
            <w:tcW w:w="520" w:type="pct"/>
            <w:tcBorders>
              <w:top w:val="nil"/>
              <w:left w:val="nil"/>
              <w:bottom w:val="single" w:sz="4" w:space="0" w:color="auto"/>
              <w:right w:val="single" w:sz="4" w:space="0" w:color="auto"/>
            </w:tcBorders>
            <w:shd w:val="clear" w:color="auto" w:fill="auto"/>
            <w:noWrap/>
            <w:hideMark/>
          </w:tcPr>
          <w:p w:rsidR="00D81A4A" w:rsidRDefault="00D81A4A" w:rsidP="00D81A4A">
            <w:pPr>
              <w:ind w:firstLine="0"/>
              <w:jc w:val="right"/>
              <w:rPr>
                <w:color w:val="000000"/>
                <w:szCs w:val="24"/>
              </w:rPr>
            </w:pPr>
            <w:r>
              <w:rPr>
                <w:color w:val="000000"/>
              </w:rPr>
              <w:t>0,41</w:t>
            </w:r>
          </w:p>
        </w:tc>
      </w:tr>
    </w:tbl>
    <w:p w:rsidR="003B2ED1" w:rsidRDefault="003B2ED1" w:rsidP="0065547A">
      <w:pPr>
        <w:rPr>
          <w:u w:val="single"/>
        </w:rPr>
      </w:pPr>
    </w:p>
    <w:p w:rsidR="0065547A" w:rsidRPr="002E479A" w:rsidRDefault="0065547A" w:rsidP="0065547A"/>
    <w:p w:rsidR="0065547A" w:rsidRPr="0065547A" w:rsidRDefault="0065547A" w:rsidP="0065547A">
      <w:pPr>
        <w:pStyle w:val="ad"/>
        <w:rPr>
          <w:lang w:val="ru-RU"/>
        </w:rPr>
      </w:pPr>
      <w:bookmarkStart w:id="21" w:name="_Toc262067954"/>
      <w:r w:rsidRPr="0065547A">
        <w:rPr>
          <w:lang w:val="ru-RU"/>
        </w:rPr>
        <w:lastRenderedPageBreak/>
        <w:t xml:space="preserve">Таблица </w:t>
      </w:r>
      <w:r w:rsidR="00966978">
        <w:rPr>
          <w:lang w:val="ru-RU"/>
        </w:rPr>
        <w:t>1</w:t>
      </w:r>
      <w:r w:rsidRPr="0065547A">
        <w:rPr>
          <w:lang w:val="ru-RU"/>
        </w:rPr>
        <w:t>.</w:t>
      </w:r>
      <w:r w:rsidR="002749C9">
        <w:fldChar w:fldCharType="begin"/>
      </w:r>
      <w:r w:rsidRPr="0065547A">
        <w:rPr>
          <w:lang w:val="ru-RU"/>
        </w:rPr>
        <w:instrText xml:space="preserve"> </w:instrText>
      </w:r>
      <w:r>
        <w:instrText>SEQ</w:instrText>
      </w:r>
      <w:r w:rsidRPr="0065547A">
        <w:rPr>
          <w:lang w:val="ru-RU"/>
        </w:rPr>
        <w:instrText xml:space="preserve"> Таблица \* </w:instrText>
      </w:r>
      <w:r>
        <w:instrText>ARABIC</w:instrText>
      </w:r>
      <w:r w:rsidRPr="0065547A">
        <w:rPr>
          <w:lang w:val="ru-RU"/>
        </w:rPr>
        <w:instrText xml:space="preserve"> \</w:instrText>
      </w:r>
      <w:r>
        <w:instrText>s</w:instrText>
      </w:r>
      <w:r w:rsidRPr="0065547A">
        <w:rPr>
          <w:lang w:val="ru-RU"/>
        </w:rPr>
        <w:instrText xml:space="preserve"> 1 </w:instrText>
      </w:r>
      <w:r w:rsidR="002749C9">
        <w:fldChar w:fldCharType="separate"/>
      </w:r>
      <w:r w:rsidR="000F4A99">
        <w:rPr>
          <w:noProof/>
        </w:rPr>
        <w:t>2</w:t>
      </w:r>
      <w:r w:rsidR="002749C9">
        <w:rPr>
          <w:noProof/>
        </w:rPr>
        <w:fldChar w:fldCharType="end"/>
      </w:r>
      <w:r w:rsidRPr="0065547A">
        <w:rPr>
          <w:lang w:val="ru-RU"/>
        </w:rPr>
        <w:t xml:space="preserve">. Тепловой баланс систем централизованного теплоснабжения </w:t>
      </w:r>
      <w:bookmarkEnd w:id="21"/>
      <w:r w:rsidR="003B2ED1">
        <w:rPr>
          <w:lang w:val="ru-RU"/>
        </w:rPr>
        <w:t>п. Новобатурино</w:t>
      </w:r>
    </w:p>
    <w:tbl>
      <w:tblPr>
        <w:tblW w:w="5000" w:type="pct"/>
        <w:tblLook w:val="04A0"/>
      </w:tblPr>
      <w:tblGrid>
        <w:gridCol w:w="1359"/>
        <w:gridCol w:w="1633"/>
        <w:gridCol w:w="1614"/>
        <w:gridCol w:w="1423"/>
        <w:gridCol w:w="1251"/>
        <w:gridCol w:w="1645"/>
        <w:gridCol w:w="1213"/>
      </w:tblGrid>
      <w:tr w:rsidR="0065547A" w:rsidRPr="002E479A" w:rsidTr="003B2ED1">
        <w:trPr>
          <w:trHeight w:val="900"/>
          <w:tblHeader/>
        </w:trPr>
        <w:tc>
          <w:tcPr>
            <w:tcW w:w="122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547A" w:rsidRPr="002E479A" w:rsidRDefault="0065547A" w:rsidP="0065547A">
            <w:pPr>
              <w:pStyle w:val="afffff7"/>
            </w:pPr>
            <w:r w:rsidRPr="002E479A">
              <w:t>Котельная</w:t>
            </w:r>
          </w:p>
        </w:tc>
        <w:tc>
          <w:tcPr>
            <w:tcW w:w="701"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proofErr w:type="spellStart"/>
            <w:proofErr w:type="gramStart"/>
            <w:r w:rsidRPr="002E479A">
              <w:t>Установ-ленная</w:t>
            </w:r>
            <w:proofErr w:type="spellEnd"/>
            <w:proofErr w:type="gramEnd"/>
            <w:r w:rsidRPr="002E479A">
              <w:t xml:space="preserve"> мощность, Гкал/ч</w:t>
            </w:r>
          </w:p>
        </w:tc>
        <w:tc>
          <w:tcPr>
            <w:tcW w:w="693"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proofErr w:type="spellStart"/>
            <w:proofErr w:type="gramStart"/>
            <w:r w:rsidRPr="002E479A">
              <w:t>Распола-гаемая</w:t>
            </w:r>
            <w:proofErr w:type="spellEnd"/>
            <w:proofErr w:type="gramEnd"/>
            <w:r w:rsidRPr="002E479A">
              <w:t xml:space="preserve"> мощность, Гкал/ч</w:t>
            </w:r>
          </w:p>
        </w:tc>
        <w:tc>
          <w:tcPr>
            <w:tcW w:w="613"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proofErr w:type="spellStart"/>
            <w:proofErr w:type="gramStart"/>
            <w:r w:rsidRPr="002E479A">
              <w:t>Собствен-ные</w:t>
            </w:r>
            <w:proofErr w:type="spellEnd"/>
            <w:proofErr w:type="gramEnd"/>
            <w:r w:rsidRPr="002E479A">
              <w:t xml:space="preserve"> нужды, Гкал/ч</w:t>
            </w:r>
          </w:p>
        </w:tc>
        <w:tc>
          <w:tcPr>
            <w:tcW w:w="540"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r w:rsidRPr="002E479A">
              <w:t>Тепловые потери, Гкал/</w:t>
            </w:r>
            <w:proofErr w:type="gramStart"/>
            <w:r w:rsidRPr="002E479A">
              <w:t>ч</w:t>
            </w:r>
            <w:proofErr w:type="gramEnd"/>
          </w:p>
        </w:tc>
        <w:tc>
          <w:tcPr>
            <w:tcW w:w="706"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proofErr w:type="spellStart"/>
            <w:proofErr w:type="gramStart"/>
            <w:r w:rsidRPr="002E479A">
              <w:t>Присоеди-ненная</w:t>
            </w:r>
            <w:proofErr w:type="spellEnd"/>
            <w:proofErr w:type="gramEnd"/>
            <w:r w:rsidRPr="002E479A">
              <w:t xml:space="preserve"> нагрузка, Гкал/ч</w:t>
            </w:r>
          </w:p>
        </w:tc>
        <w:tc>
          <w:tcPr>
            <w:tcW w:w="524" w:type="pct"/>
            <w:tcBorders>
              <w:top w:val="single" w:sz="4" w:space="0" w:color="auto"/>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pPr>
            <w:r w:rsidRPr="002E479A">
              <w:t>Резерв/ дефицит, Гкал/</w:t>
            </w:r>
            <w:proofErr w:type="gramStart"/>
            <w:r w:rsidRPr="002E479A">
              <w:t>ч</w:t>
            </w:r>
            <w:proofErr w:type="gramEnd"/>
          </w:p>
        </w:tc>
      </w:tr>
      <w:tr w:rsidR="0065547A" w:rsidRPr="002E479A" w:rsidTr="003B2ED1">
        <w:trPr>
          <w:trHeight w:val="300"/>
        </w:trPr>
        <w:tc>
          <w:tcPr>
            <w:tcW w:w="1222" w:type="pct"/>
            <w:tcBorders>
              <w:top w:val="nil"/>
              <w:left w:val="single" w:sz="4" w:space="0" w:color="auto"/>
              <w:bottom w:val="single" w:sz="4" w:space="0" w:color="auto"/>
              <w:right w:val="single" w:sz="4" w:space="0" w:color="auto"/>
            </w:tcBorders>
            <w:shd w:val="clear" w:color="auto" w:fill="auto"/>
            <w:noWrap/>
            <w:vAlign w:val="center"/>
            <w:hideMark/>
          </w:tcPr>
          <w:p w:rsidR="0065547A" w:rsidRPr="002E479A" w:rsidRDefault="0065547A" w:rsidP="0065547A">
            <w:pPr>
              <w:pStyle w:val="afffff7"/>
            </w:pPr>
            <w:r w:rsidRPr="002E479A">
              <w:t>Котельная с. Новобатурино</w:t>
            </w:r>
          </w:p>
        </w:tc>
        <w:tc>
          <w:tcPr>
            <w:tcW w:w="701"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r w:rsidRPr="002E479A">
              <w:t>16,64</w:t>
            </w:r>
          </w:p>
        </w:tc>
        <w:tc>
          <w:tcPr>
            <w:tcW w:w="693"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r w:rsidRPr="002E479A">
              <w:t>16,64</w:t>
            </w:r>
          </w:p>
        </w:tc>
        <w:tc>
          <w:tcPr>
            <w:tcW w:w="613"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r w:rsidRPr="002E479A">
              <w:t>0,43</w:t>
            </w:r>
          </w:p>
        </w:tc>
        <w:tc>
          <w:tcPr>
            <w:tcW w:w="540"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p>
        </w:tc>
        <w:tc>
          <w:tcPr>
            <w:tcW w:w="706"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r w:rsidRPr="002E479A">
              <w:t>2,557</w:t>
            </w:r>
          </w:p>
        </w:tc>
        <w:tc>
          <w:tcPr>
            <w:tcW w:w="524" w:type="pct"/>
            <w:tcBorders>
              <w:top w:val="nil"/>
              <w:left w:val="nil"/>
              <w:bottom w:val="single" w:sz="4" w:space="0" w:color="auto"/>
              <w:right w:val="single" w:sz="4" w:space="0" w:color="auto"/>
            </w:tcBorders>
            <w:shd w:val="clear" w:color="auto" w:fill="auto"/>
            <w:noWrap/>
            <w:vAlign w:val="center"/>
            <w:hideMark/>
          </w:tcPr>
          <w:p w:rsidR="0065547A" w:rsidRPr="002E479A" w:rsidRDefault="0065547A" w:rsidP="0065547A">
            <w:pPr>
              <w:pStyle w:val="afffff7"/>
              <w:rPr>
                <w:szCs w:val="24"/>
              </w:rPr>
            </w:pPr>
            <w:r w:rsidRPr="002E479A">
              <w:t>13,65</w:t>
            </w:r>
          </w:p>
        </w:tc>
      </w:tr>
    </w:tbl>
    <w:p w:rsidR="0065547A" w:rsidRPr="002E479A" w:rsidRDefault="0065547A" w:rsidP="00BA6530"/>
    <w:p w:rsidR="0065547A" w:rsidRPr="0065547A" w:rsidRDefault="0065547A" w:rsidP="00F70C8F">
      <w:pPr>
        <w:pStyle w:val="30"/>
        <w:numPr>
          <w:ilvl w:val="2"/>
          <w:numId w:val="35"/>
        </w:numPr>
      </w:pPr>
      <w:bookmarkStart w:id="22" w:name="_Toc222039644"/>
      <w:bookmarkStart w:id="23" w:name="_Toc222055390"/>
      <w:bookmarkStart w:id="24" w:name="_Toc222057652"/>
      <w:bookmarkStart w:id="25" w:name="_Toc222057932"/>
      <w:bookmarkStart w:id="26" w:name="_Toc222057988"/>
      <w:bookmarkStart w:id="27" w:name="_Toc222060828"/>
      <w:bookmarkStart w:id="28" w:name="_Toc222119667"/>
      <w:bookmarkStart w:id="29" w:name="_Toc222143842"/>
      <w:bookmarkStart w:id="30" w:name="_Toc260952048"/>
      <w:bookmarkStart w:id="31" w:name="_Toc262073518"/>
      <w:bookmarkStart w:id="32" w:name="_Toc301466418"/>
      <w:bookmarkStart w:id="33" w:name="_Toc309836785"/>
      <w:r w:rsidRPr="0065547A">
        <w:t>Безопасность и надежность систем теплоснабжения</w:t>
      </w:r>
      <w:bookmarkEnd w:id="22"/>
      <w:bookmarkEnd w:id="23"/>
      <w:bookmarkEnd w:id="24"/>
      <w:bookmarkEnd w:id="25"/>
      <w:bookmarkEnd w:id="26"/>
      <w:bookmarkEnd w:id="27"/>
      <w:bookmarkEnd w:id="28"/>
      <w:bookmarkEnd w:id="29"/>
      <w:bookmarkEnd w:id="30"/>
      <w:bookmarkEnd w:id="31"/>
      <w:bookmarkEnd w:id="32"/>
      <w:bookmarkEnd w:id="33"/>
    </w:p>
    <w:p w:rsidR="0065547A" w:rsidRPr="002E479A" w:rsidRDefault="0065547A" w:rsidP="0065547A">
      <w:r w:rsidRPr="002E479A">
        <w:t>Систем</w:t>
      </w:r>
      <w:r w:rsidR="003B2ED1">
        <w:t>а</w:t>
      </w:r>
      <w:r w:rsidRPr="002E479A">
        <w:t xml:space="preserve"> теплоснабжения </w:t>
      </w:r>
      <w:r w:rsidR="003B2ED1">
        <w:t>Новобатуринского сельского поселения</w:t>
      </w:r>
      <w:r w:rsidRPr="002E479A">
        <w:t xml:space="preserve"> был</w:t>
      </w:r>
      <w:r w:rsidR="003B2ED1">
        <w:t>а</w:t>
      </w:r>
      <w:r w:rsidRPr="002E479A">
        <w:t xml:space="preserve"> запроектированы и построены в соответствии с действовавшими на период проектирования нормативно-техническими документами (НТД), в том числе: </w:t>
      </w:r>
      <w:proofErr w:type="spellStart"/>
      <w:r w:rsidRPr="002E479A">
        <w:t>СНиП</w:t>
      </w:r>
      <w:proofErr w:type="spellEnd"/>
      <w:r w:rsidRPr="002E479A">
        <w:t xml:space="preserve"> 11-35-76, </w:t>
      </w:r>
      <w:proofErr w:type="spellStart"/>
      <w:r w:rsidRPr="002E479A">
        <w:t>СНиП</w:t>
      </w:r>
      <w:proofErr w:type="spellEnd"/>
      <w:r w:rsidRPr="002E479A">
        <w:t xml:space="preserve"> 11-Г.10-62,  </w:t>
      </w:r>
      <w:proofErr w:type="spellStart"/>
      <w:r w:rsidRPr="002E479A">
        <w:t>СНиП</w:t>
      </w:r>
      <w:proofErr w:type="spellEnd"/>
      <w:r w:rsidRPr="002E479A">
        <w:t xml:space="preserve"> 11-36-73,  </w:t>
      </w:r>
      <w:proofErr w:type="spellStart"/>
      <w:r w:rsidRPr="002E479A">
        <w:t>СНиП</w:t>
      </w:r>
      <w:proofErr w:type="spellEnd"/>
      <w:r w:rsidRPr="002E479A">
        <w:t xml:space="preserve"> 2.04-86, ВНТП-81 и др.</w:t>
      </w:r>
    </w:p>
    <w:p w:rsidR="0065547A" w:rsidRPr="002E479A" w:rsidRDefault="0065547A" w:rsidP="0065547A">
      <w:r w:rsidRPr="002E479A">
        <w:t>В соответствии с данными НТД котельн</w:t>
      </w:r>
      <w:r w:rsidR="003B2ED1">
        <w:t>ая</w:t>
      </w:r>
      <w:r w:rsidRPr="002E479A">
        <w:t xml:space="preserve"> запроектирован</w:t>
      </w:r>
      <w:r w:rsidR="003B2ED1">
        <w:t>а</w:t>
      </w:r>
      <w:r w:rsidRPr="002E479A">
        <w:t xml:space="preserve"> и построен</w:t>
      </w:r>
      <w:r w:rsidR="003B2ED1">
        <w:t>а</w:t>
      </w:r>
      <w:r w:rsidRPr="002E479A">
        <w:t>, как котельн</w:t>
      </w:r>
      <w:r w:rsidR="003B2ED1">
        <w:t>ая</w:t>
      </w:r>
      <w:r w:rsidRPr="002E479A">
        <w:t xml:space="preserve"> второй категории по надежности отпуска тепловой энергии, т.е. котельн</w:t>
      </w:r>
      <w:r w:rsidR="003B2ED1">
        <w:t>ая</w:t>
      </w:r>
      <w:r w:rsidRPr="002E479A">
        <w:t xml:space="preserve"> не мо</w:t>
      </w:r>
      <w:r w:rsidR="003B2ED1">
        <w:t>жет</w:t>
      </w:r>
      <w:r w:rsidRPr="002E479A">
        <w:t xml:space="preserve"> гарантировать бесперебойную подачу тепловой энергии потребителям первой категории. При выходе из строя одного котла количество тепловой энергии, отпускаемой потребителям второй категории, не нормировалось. Тепловые сети, согласно требованиям </w:t>
      </w:r>
      <w:proofErr w:type="spellStart"/>
      <w:r w:rsidRPr="002E479A">
        <w:t>СНиП</w:t>
      </w:r>
      <w:proofErr w:type="spellEnd"/>
      <w:r w:rsidRPr="002E479A">
        <w:t xml:space="preserve"> 11-Г.10-62, введенным в действие с 01.01.1964, проектировались, как правило, </w:t>
      </w:r>
      <w:proofErr w:type="gramStart"/>
      <w:r w:rsidRPr="002E479A">
        <w:t>тупиковыми</w:t>
      </w:r>
      <w:proofErr w:type="gramEnd"/>
      <w:r w:rsidRPr="002E479A">
        <w:t>.</w:t>
      </w:r>
    </w:p>
    <w:p w:rsidR="0065547A" w:rsidRPr="00D81A4A" w:rsidRDefault="0065547A" w:rsidP="0065547A">
      <w:r w:rsidRPr="002E479A">
        <w:t xml:space="preserve">Существующая система теплоснабжения по надежности должна отвечать действовавшим </w:t>
      </w:r>
      <w:r w:rsidRPr="00D81A4A">
        <w:t xml:space="preserve">на период проектирования и строительства нормам. </w:t>
      </w:r>
    </w:p>
    <w:p w:rsidR="0065547A" w:rsidRPr="0065547A" w:rsidRDefault="0065547A" w:rsidP="00F70C8F">
      <w:pPr>
        <w:pStyle w:val="30"/>
        <w:numPr>
          <w:ilvl w:val="2"/>
          <w:numId w:val="35"/>
        </w:numPr>
      </w:pPr>
      <w:bookmarkStart w:id="34" w:name="_Toc222039646"/>
      <w:bookmarkStart w:id="35" w:name="_Toc222055392"/>
      <w:bookmarkStart w:id="36" w:name="_Toc222057654"/>
      <w:bookmarkStart w:id="37" w:name="_Toc222057934"/>
      <w:bookmarkStart w:id="38" w:name="_Toc222057989"/>
      <w:bookmarkStart w:id="39" w:name="_Toc222060830"/>
      <w:bookmarkStart w:id="40" w:name="_Toc222119669"/>
      <w:bookmarkStart w:id="41" w:name="_Toc222143844"/>
      <w:bookmarkStart w:id="42" w:name="_Toc260952049"/>
      <w:bookmarkStart w:id="43" w:name="_Toc262073519"/>
      <w:bookmarkStart w:id="44" w:name="_Toc301466419"/>
      <w:bookmarkStart w:id="45" w:name="_Toc309836786"/>
      <w:r w:rsidRPr="0065547A">
        <w:t>Топлив</w:t>
      </w:r>
      <w:r w:rsidR="00D81A4A">
        <w:t>о котельн</w:t>
      </w:r>
      <w:bookmarkEnd w:id="34"/>
      <w:bookmarkEnd w:id="35"/>
      <w:bookmarkEnd w:id="36"/>
      <w:bookmarkEnd w:id="37"/>
      <w:bookmarkEnd w:id="38"/>
      <w:bookmarkEnd w:id="39"/>
      <w:bookmarkEnd w:id="40"/>
      <w:bookmarkEnd w:id="41"/>
      <w:bookmarkEnd w:id="42"/>
      <w:bookmarkEnd w:id="43"/>
      <w:bookmarkEnd w:id="44"/>
      <w:bookmarkEnd w:id="45"/>
      <w:r w:rsidR="00AB7A9B">
        <w:t>ой</w:t>
      </w:r>
    </w:p>
    <w:p w:rsidR="0065547A" w:rsidRPr="002E479A" w:rsidRDefault="0065547A" w:rsidP="0065547A">
      <w:r w:rsidRPr="002E479A">
        <w:t xml:space="preserve">Топливом для </w:t>
      </w:r>
      <w:r w:rsidR="003B2ED1">
        <w:t>котельной п. Новобатурино</w:t>
      </w:r>
      <w:r w:rsidRPr="002E479A">
        <w:t xml:space="preserve"> </w:t>
      </w:r>
      <w:r w:rsidR="003B2ED1">
        <w:t xml:space="preserve"> является природный газ.</w:t>
      </w:r>
    </w:p>
    <w:p w:rsidR="0065547A" w:rsidRPr="002E479A" w:rsidRDefault="0065547A" w:rsidP="0065547A">
      <w:r w:rsidRPr="002E479A">
        <w:t>По данным ГП «</w:t>
      </w:r>
      <w:proofErr w:type="spellStart"/>
      <w:r w:rsidRPr="002E479A">
        <w:t>Уралтрансгаз</w:t>
      </w:r>
      <w:proofErr w:type="spellEnd"/>
      <w:r w:rsidRPr="002E479A">
        <w:t xml:space="preserve">» природный газ имеет следующие характеристики: </w:t>
      </w:r>
    </w:p>
    <w:p w:rsidR="0065547A" w:rsidRPr="002E479A" w:rsidRDefault="0065547A" w:rsidP="0065547A">
      <w:r w:rsidRPr="002E479A">
        <w:t>Теплота сгорания – 8029 ккал/нм</w:t>
      </w:r>
      <w:r w:rsidRPr="002E479A">
        <w:rPr>
          <w:vertAlign w:val="superscript"/>
        </w:rPr>
        <w:t>3</w:t>
      </w:r>
      <w:r w:rsidRPr="002E479A">
        <w:t>.</w:t>
      </w:r>
    </w:p>
    <w:p w:rsidR="0065547A" w:rsidRPr="002E479A" w:rsidRDefault="0065547A" w:rsidP="0065547A">
      <w:r w:rsidRPr="002E479A">
        <w:t>Плотность газа – 0,6863 кг/км.</w:t>
      </w:r>
    </w:p>
    <w:p w:rsidR="0065547A" w:rsidRDefault="0065547A" w:rsidP="003B2ED1">
      <w:r w:rsidRPr="002E479A">
        <w:t xml:space="preserve">Действующая система газоснабжения </w:t>
      </w:r>
      <w:r w:rsidR="003B2ED1">
        <w:t>п. Новобатурино</w:t>
      </w:r>
      <w:r w:rsidRPr="002E479A">
        <w:t xml:space="preserve">  осуществляется от газораспределительн</w:t>
      </w:r>
      <w:r w:rsidR="003B2ED1">
        <w:t xml:space="preserve">ой </w:t>
      </w:r>
      <w:r w:rsidRPr="002E479A">
        <w:t>станци</w:t>
      </w:r>
      <w:r w:rsidR="003B2ED1">
        <w:t>и</w:t>
      </w:r>
      <w:r w:rsidRPr="002E479A">
        <w:t>: ГРС-</w:t>
      </w:r>
      <w:smartTag w:uri="urn:schemas-microsoft-com:office:smarttags" w:element="metricconverter">
        <w:smartTagPr>
          <w:attr w:name="ProductID" w:val="2 г"/>
        </w:smartTagPr>
        <w:r w:rsidRPr="002E479A">
          <w:t>2 г</w:t>
        </w:r>
      </w:smartTag>
      <w:r w:rsidR="00966978">
        <w:t>. Челябинска «Глинка».</w:t>
      </w:r>
    </w:p>
    <w:p w:rsidR="000B16CF" w:rsidRPr="002E479A" w:rsidRDefault="000B16CF" w:rsidP="003B2ED1"/>
    <w:p w:rsidR="0086255F" w:rsidRDefault="0086255F" w:rsidP="00D13864">
      <w:pPr>
        <w:pStyle w:val="20"/>
        <w:numPr>
          <w:ilvl w:val="1"/>
          <w:numId w:val="35"/>
        </w:numPr>
        <w:jc w:val="center"/>
      </w:pPr>
      <w:bookmarkStart w:id="46" w:name="_Toc309836787"/>
      <w:r>
        <w:t>Краткий анализ</w:t>
      </w:r>
      <w:r w:rsidR="00C623FC">
        <w:t xml:space="preserve"> существующего состояния</w:t>
      </w:r>
      <w:r>
        <w:t xml:space="preserve"> </w:t>
      </w:r>
      <w:r w:rsidRPr="0086255F">
        <w:t>системы электроснабжения</w:t>
      </w:r>
      <w:bookmarkEnd w:id="46"/>
    </w:p>
    <w:p w:rsidR="00D13864" w:rsidRPr="00D13864" w:rsidRDefault="00D13864" w:rsidP="00D13864">
      <w:pPr>
        <w:tabs>
          <w:tab w:val="left" w:pos="6480"/>
        </w:tabs>
        <w:ind w:left="579" w:firstLine="0"/>
      </w:pPr>
      <w:r>
        <w:t xml:space="preserve">  </w:t>
      </w:r>
      <w:r w:rsidRPr="00D13864">
        <w:t xml:space="preserve">Энергоснабжение на территории </w:t>
      </w:r>
      <w:r>
        <w:t>Новобатуринского</w:t>
      </w:r>
      <w:r w:rsidRPr="00D13864">
        <w:t xml:space="preserve"> сельского поселения осуществляет ПАО «</w:t>
      </w:r>
      <w:proofErr w:type="spellStart"/>
      <w:r w:rsidRPr="00D13864">
        <w:t>Челябэнергосбыт</w:t>
      </w:r>
      <w:proofErr w:type="spellEnd"/>
      <w:r w:rsidRPr="00D13864">
        <w:t xml:space="preserve">». </w:t>
      </w:r>
      <w:r w:rsidR="00316816">
        <w:t>Основной источник питания</w:t>
      </w:r>
      <w:r w:rsidR="00316816" w:rsidRPr="00316816">
        <w:t xml:space="preserve">: </w:t>
      </w:r>
      <w:r w:rsidR="00316816">
        <w:t>ПС 110/10кв</w:t>
      </w:r>
      <w:r w:rsidR="00263AE6">
        <w:t xml:space="preserve"> Сары.  </w:t>
      </w:r>
      <w:r>
        <w:t xml:space="preserve"> </w:t>
      </w:r>
      <w:r w:rsidRPr="00D13864">
        <w:t xml:space="preserve">На подстанциях поселения </w:t>
      </w:r>
      <w:r w:rsidR="00316816">
        <w:t>установлены</w:t>
      </w:r>
      <w:r w:rsidRPr="00D13864">
        <w:t xml:space="preserve"> приборы учета электроэнергии. Протяженность уличных сетей составляет  около </w:t>
      </w:r>
      <w:r w:rsidR="00B32884">
        <w:t>20</w:t>
      </w:r>
      <w:r w:rsidRPr="00D13864">
        <w:t xml:space="preserve"> км. </w:t>
      </w:r>
      <w:r w:rsidR="00B32884">
        <w:t xml:space="preserve">Максимальная мощность присоединенных </w:t>
      </w:r>
      <w:proofErr w:type="spellStart"/>
      <w:r w:rsidR="00B32884">
        <w:t>энергопринимающих</w:t>
      </w:r>
      <w:proofErr w:type="spellEnd"/>
      <w:r w:rsidR="00B32884">
        <w:t xml:space="preserve"> устройств 45 кВт. </w:t>
      </w:r>
      <w:r w:rsidR="00263AE6">
        <w:t xml:space="preserve">Сети в настоящее время  изношены и требуют капитального ремонта.  </w:t>
      </w:r>
      <w:r w:rsidRPr="00D13864">
        <w:t xml:space="preserve">Акты разграничения балансовой принадлежности и эксплуатационной ответственности имеются в наличии со всеми потребителями электрической энергии. Расчет за потребленную электроэнергию производится согласно заключенному договору. </w:t>
      </w:r>
    </w:p>
    <w:p w:rsidR="0086255F" w:rsidRPr="002E479A" w:rsidRDefault="00D13864" w:rsidP="00263AE6">
      <w:pPr>
        <w:tabs>
          <w:tab w:val="left" w:pos="6480"/>
        </w:tabs>
        <w:ind w:left="579" w:firstLine="0"/>
      </w:pPr>
      <w:r w:rsidRPr="00D13864">
        <w:lastRenderedPageBreak/>
        <w:t xml:space="preserve">Существующие линии электропередач выполнены на деревянных и железобетонных опорах. </w:t>
      </w:r>
      <w:r>
        <w:t>С 2016 года железобетонные опоры заменяются на новые деревянные, в связи с истекающим сроком годности</w:t>
      </w:r>
      <w:proofErr w:type="gramStart"/>
      <w:r>
        <w:t xml:space="preserve"> </w:t>
      </w:r>
      <w:r w:rsidRPr="00D13864">
        <w:t>.</w:t>
      </w:r>
      <w:proofErr w:type="gramEnd"/>
      <w:r w:rsidRPr="00D13864">
        <w:t xml:space="preserve"> </w:t>
      </w:r>
    </w:p>
    <w:p w:rsidR="0086255F" w:rsidRPr="002E479A" w:rsidRDefault="0086255F" w:rsidP="00F70C8F">
      <w:pPr>
        <w:pStyle w:val="30"/>
        <w:numPr>
          <w:ilvl w:val="2"/>
          <w:numId w:val="35"/>
        </w:numPr>
      </w:pPr>
      <w:bookmarkStart w:id="47" w:name="_Toc295895710"/>
      <w:bookmarkStart w:id="48" w:name="_Toc301466430"/>
      <w:bookmarkStart w:id="49" w:name="_Toc309836788"/>
      <w:r w:rsidRPr="002E479A">
        <w:t xml:space="preserve">Оценка состояния </w:t>
      </w:r>
      <w:proofErr w:type="spellStart"/>
      <w:r w:rsidRPr="002E479A">
        <w:t>электросетевого</w:t>
      </w:r>
      <w:proofErr w:type="spellEnd"/>
      <w:r w:rsidRPr="002E479A">
        <w:t xml:space="preserve"> хозяйства.</w:t>
      </w:r>
      <w:bookmarkEnd w:id="47"/>
      <w:bookmarkEnd w:id="48"/>
      <w:bookmarkEnd w:id="49"/>
    </w:p>
    <w:p w:rsidR="00263AE6" w:rsidRPr="00D13864" w:rsidRDefault="00263AE6" w:rsidP="00263AE6">
      <w:pPr>
        <w:tabs>
          <w:tab w:val="left" w:pos="6480"/>
        </w:tabs>
        <w:ind w:left="579" w:firstLine="0"/>
      </w:pPr>
      <w:bookmarkStart w:id="50" w:name="_Toc295394951"/>
      <w:r w:rsidRPr="00D13864">
        <w:t xml:space="preserve">За время эксплуатации электрических сетей пришли в неудовлетворительное состояние и  провода линий электропередач уличного освещения, сечение проводов не соответствует напряжению и нагрузке сетей. Поэтому появляется необходимость в реконструкции существующих </w:t>
      </w:r>
      <w:proofErr w:type="gramStart"/>
      <w:r w:rsidRPr="00D13864">
        <w:t>ВЛ</w:t>
      </w:r>
      <w:proofErr w:type="gramEnd"/>
      <w:r w:rsidRPr="00D13864">
        <w:t xml:space="preserve"> 0,4 кВ, отработавших нормативный срок эксплуатации и выработавших свой ресурс.</w:t>
      </w:r>
    </w:p>
    <w:p w:rsidR="00263AE6" w:rsidRPr="00D13864" w:rsidRDefault="00263AE6" w:rsidP="00263AE6">
      <w:pPr>
        <w:tabs>
          <w:tab w:val="left" w:pos="6480"/>
        </w:tabs>
        <w:ind w:left="579" w:firstLine="0"/>
      </w:pPr>
      <w:r w:rsidRPr="00D13864">
        <w:t>Большое количество трансформаторов отслуживших нормативный срок эксплуатации (более 25 лет) и не отвечающие по техническому состоянию требованиям действующих нормативно-технических документов требуют замены (реконструкции), так как затраты на капитальный ремонт сопоставимы, и даже превышают затраты по реконструкции. Эксплуатация трансформаторов со сверхнормативным сроком приводит к изменению технических характеристик внутренних элементов и как следствие увеличение потерь на 5-7%. Кроме того, вследствие роста потребной мощности у потребителей часть трансформаторов работает с перегрузкой по мощности, что приводит к снижению напряжения в сети 0,38-10 кВ и росту потерь электроэнергии.</w:t>
      </w:r>
    </w:p>
    <w:p w:rsidR="00263AE6" w:rsidRPr="00D13864" w:rsidRDefault="00263AE6" w:rsidP="00263AE6">
      <w:pPr>
        <w:autoSpaceDE w:val="0"/>
        <w:autoSpaceDN w:val="0"/>
        <w:adjustRightInd w:val="0"/>
        <w:ind w:left="579" w:firstLine="0"/>
      </w:pPr>
      <w:r w:rsidRPr="00D13864">
        <w:t>Обслуживающими организациями постоянно ведется контроль над эксплуатацией электрических сетей, ведутся работы по замене, ремонту, реконструкции распределительных сетей и электрического оборудования.</w:t>
      </w:r>
    </w:p>
    <w:p w:rsidR="00263AE6" w:rsidRDefault="00263AE6" w:rsidP="00263AE6">
      <w:pPr>
        <w:tabs>
          <w:tab w:val="left" w:pos="6480"/>
        </w:tabs>
        <w:ind w:left="579" w:firstLine="0"/>
      </w:pPr>
      <w:r w:rsidRPr="00D13864">
        <w:t xml:space="preserve">Выполнение объемов работ по реконструкции ВЛ-0,4 кВ и ТП позволит значительно повысить безопасность эксплуатации электроустановок, надежность электроснабжения потребителей, качество электроэнергии и снизить технологические потери в сетях. </w:t>
      </w:r>
    </w:p>
    <w:p w:rsidR="0086255F" w:rsidRPr="002E479A" w:rsidRDefault="00316816" w:rsidP="00316816">
      <w:pPr>
        <w:tabs>
          <w:tab w:val="left" w:pos="6480"/>
        </w:tabs>
        <w:ind w:left="579" w:firstLine="0"/>
      </w:pPr>
      <w:r>
        <w:t>Д</w:t>
      </w:r>
      <w:r w:rsidR="00263AE6">
        <w:t xml:space="preserve">ля решения существующих проблем, в планах </w:t>
      </w:r>
      <w:r w:rsidR="00263AE6" w:rsidRPr="00263AE6">
        <w:t xml:space="preserve">монтаж второго ввода ( резервной электролинии ) от ТП 1364 ( свиноферма отделения Еткульского ООО Равис  </w:t>
      </w:r>
      <w:proofErr w:type="spellStart"/>
      <w:r w:rsidR="00263AE6" w:rsidRPr="00263AE6">
        <w:t>ПС-Бектыш</w:t>
      </w:r>
      <w:proofErr w:type="spellEnd"/>
      <w:r w:rsidR="00263AE6" w:rsidRPr="00263AE6">
        <w:t xml:space="preserve"> 110/10 КВ. </w:t>
      </w:r>
      <w:proofErr w:type="gramStart"/>
      <w:r w:rsidR="00263AE6" w:rsidRPr="00263AE6">
        <w:t>ВЛ</w:t>
      </w:r>
      <w:proofErr w:type="gramEnd"/>
      <w:r w:rsidR="00263AE6" w:rsidRPr="00263AE6">
        <w:t xml:space="preserve"> – 3 выполнено проводом АС 95)  до  ТП 1355 п. </w:t>
      </w:r>
      <w:r>
        <w:t xml:space="preserve">Так же строительство воздушной ЛЭП 10 </w:t>
      </w:r>
      <w:proofErr w:type="spellStart"/>
      <w:r>
        <w:t>кв</w:t>
      </w:r>
      <w:proofErr w:type="spellEnd"/>
      <w:r>
        <w:t xml:space="preserve"> от ВЛ -10 № 3 проектируемой ТП -10/0,4 </w:t>
      </w:r>
      <w:proofErr w:type="spellStart"/>
      <w:r>
        <w:t>кв</w:t>
      </w:r>
      <w:proofErr w:type="spellEnd"/>
      <w:r>
        <w:t xml:space="preserve"> проводом СИП сечением 70 мм2 на ж/б опорах протяженностью 0,8 </w:t>
      </w:r>
      <w:proofErr w:type="gramStart"/>
      <w:r>
        <w:t>км</w:t>
      </w:r>
      <w:proofErr w:type="gramEnd"/>
      <w:r>
        <w:t xml:space="preserve">.  Необходимо предусмотреть установку  ТП -10/0,4 кв.  </w:t>
      </w:r>
      <w:proofErr w:type="spellStart"/>
      <w:r>
        <w:t>киоскового</w:t>
      </w:r>
      <w:proofErr w:type="spellEnd"/>
      <w:r>
        <w:t xml:space="preserve"> </w:t>
      </w:r>
      <w:bookmarkEnd w:id="50"/>
      <w:r>
        <w:t xml:space="preserve">типа  с трансформаторной мощностью </w:t>
      </w:r>
      <w:r w:rsidR="00B1318F">
        <w:t xml:space="preserve">636 </w:t>
      </w:r>
      <w:proofErr w:type="spellStart"/>
      <w:r w:rsidR="00B1318F">
        <w:t>квА</w:t>
      </w:r>
      <w:proofErr w:type="spellEnd"/>
      <w:r w:rsidR="00B1318F">
        <w:t xml:space="preserve"> и комплексом учета на вводе в РУ -0,4 кв. Проектируемую ТП -10/0,4 </w:t>
      </w:r>
      <w:proofErr w:type="spellStart"/>
      <w:r w:rsidR="00B1318F">
        <w:t>кв</w:t>
      </w:r>
      <w:proofErr w:type="spellEnd"/>
      <w:r w:rsidR="00B1318F">
        <w:t xml:space="preserve"> подключить отпайкой </w:t>
      </w:r>
      <w:r w:rsidR="00B32884">
        <w:t xml:space="preserve">через пункт разъединения к </w:t>
      </w:r>
      <w:proofErr w:type="gramStart"/>
      <w:r w:rsidR="00B32884">
        <w:t>ВЛ</w:t>
      </w:r>
      <w:proofErr w:type="gramEnd"/>
      <w:r w:rsidR="00B32884">
        <w:t xml:space="preserve"> -10 </w:t>
      </w:r>
      <w:proofErr w:type="spellStart"/>
      <w:r w:rsidR="00B32884">
        <w:t>кв</w:t>
      </w:r>
      <w:proofErr w:type="spellEnd"/>
      <w:r w:rsidR="00B32884">
        <w:t xml:space="preserve"> № 3 от ПС « </w:t>
      </w:r>
      <w:proofErr w:type="spellStart"/>
      <w:r w:rsidR="00B32884">
        <w:t>Бектыш</w:t>
      </w:r>
      <w:proofErr w:type="spellEnd"/>
      <w:r w:rsidR="00B32884">
        <w:t>».</w:t>
      </w:r>
    </w:p>
    <w:p w:rsidR="0086255F" w:rsidRPr="0086255F" w:rsidRDefault="00CD5CE1" w:rsidP="00F70C8F">
      <w:pPr>
        <w:pStyle w:val="20"/>
        <w:numPr>
          <w:ilvl w:val="1"/>
          <w:numId w:val="35"/>
        </w:numPr>
      </w:pPr>
      <w:bookmarkStart w:id="51" w:name="_Toc301395786"/>
      <w:bookmarkStart w:id="52" w:name="_Toc309836790"/>
      <w:r>
        <w:t xml:space="preserve">   </w:t>
      </w:r>
      <w:r w:rsidR="0086255F">
        <w:t>Краткий анализ</w:t>
      </w:r>
      <w:r w:rsidR="00C623FC">
        <w:t xml:space="preserve"> существующего состояния</w:t>
      </w:r>
      <w:r w:rsidR="0086255F">
        <w:t xml:space="preserve"> системы</w:t>
      </w:r>
      <w:r w:rsidR="0086255F" w:rsidRPr="0086255F">
        <w:t xml:space="preserve"> водоснабжения</w:t>
      </w:r>
      <w:bookmarkEnd w:id="51"/>
      <w:bookmarkEnd w:id="52"/>
    </w:p>
    <w:p w:rsidR="00674DCD" w:rsidRPr="008C6F91" w:rsidRDefault="00674DCD" w:rsidP="00674DCD">
      <w:pPr>
        <w:rPr>
          <w:b/>
          <w:szCs w:val="24"/>
        </w:rPr>
      </w:pPr>
      <w:r>
        <w:rPr>
          <w:szCs w:val="24"/>
        </w:rPr>
        <w:t>Структура системы водоснабжения зависит от многих факторов, из которых главными являются следующие: расположение, мощность и качество воды источника водоснабжения, рельеф местности.</w:t>
      </w:r>
      <w:r w:rsidRPr="008C6F91">
        <w:t xml:space="preserve"> </w:t>
      </w:r>
      <w:r>
        <w:t>Источники водоснабжения является ООО «Равис – Птицефабрика «</w:t>
      </w:r>
      <w:proofErr w:type="spellStart"/>
      <w:r>
        <w:t>Сосновская</w:t>
      </w:r>
      <w:proofErr w:type="spellEnd"/>
      <w:r>
        <w:t xml:space="preserve">». </w:t>
      </w:r>
      <w:bookmarkStart w:id="53" w:name="_Toc301466506"/>
      <w:bookmarkStart w:id="54" w:name="_Toc301395859"/>
      <w:r>
        <w:t>Скважины расположены на территор</w:t>
      </w:r>
      <w:proofErr w:type="gramStart"/>
      <w:r>
        <w:t>ии ООО</w:t>
      </w:r>
      <w:proofErr w:type="gramEnd"/>
      <w:r>
        <w:t xml:space="preserve"> «Равис – Птицефабрика «</w:t>
      </w:r>
      <w:proofErr w:type="spellStart"/>
      <w:r>
        <w:t>Сосновская</w:t>
      </w:r>
      <w:proofErr w:type="spellEnd"/>
      <w:r>
        <w:t>» и являются их собственностью. Других источников водоснабжения нет. Вода является покупной.</w:t>
      </w:r>
      <w:bookmarkEnd w:id="53"/>
      <w:bookmarkEnd w:id="54"/>
      <w:r>
        <w:t xml:space="preserve"> Очистных сооружений Новобатуринское сельское поселение не имеет. </w:t>
      </w:r>
    </w:p>
    <w:p w:rsidR="00674DCD" w:rsidRDefault="00674DCD" w:rsidP="00674DCD">
      <w:pPr>
        <w:spacing w:line="236" w:lineRule="auto"/>
        <w:ind w:left="260" w:firstLine="720"/>
        <w:rPr>
          <w:sz w:val="20"/>
          <w:szCs w:val="20"/>
        </w:rPr>
      </w:pPr>
    </w:p>
    <w:p w:rsidR="00674DCD" w:rsidRDefault="00674DCD" w:rsidP="00674DCD">
      <w:pPr>
        <w:spacing w:line="14" w:lineRule="exact"/>
        <w:rPr>
          <w:sz w:val="20"/>
          <w:szCs w:val="20"/>
        </w:rPr>
      </w:pPr>
    </w:p>
    <w:p w:rsidR="00674DCD" w:rsidRDefault="00674DCD" w:rsidP="00674DCD">
      <w:pPr>
        <w:spacing w:line="237" w:lineRule="auto"/>
        <w:rPr>
          <w:sz w:val="20"/>
          <w:szCs w:val="20"/>
        </w:rPr>
      </w:pPr>
      <w:r>
        <w:rPr>
          <w:szCs w:val="24"/>
        </w:rPr>
        <w:lastRenderedPageBreak/>
        <w:t xml:space="preserve">На территории Новобатуринского сельского поселения холодное водоснабжение осуществляет ООО «Еткульский районный водоканал», в лице директора </w:t>
      </w:r>
      <w:proofErr w:type="spellStart"/>
      <w:r>
        <w:rPr>
          <w:szCs w:val="24"/>
        </w:rPr>
        <w:t>Быхун</w:t>
      </w:r>
      <w:proofErr w:type="spellEnd"/>
      <w:r>
        <w:rPr>
          <w:szCs w:val="24"/>
        </w:rPr>
        <w:t xml:space="preserve"> А.В., действующего на основании Устава. </w:t>
      </w:r>
    </w:p>
    <w:p w:rsidR="00674DCD" w:rsidRDefault="00674DCD" w:rsidP="00674DCD">
      <w:pPr>
        <w:spacing w:line="14" w:lineRule="exact"/>
        <w:rPr>
          <w:sz w:val="20"/>
          <w:szCs w:val="20"/>
        </w:rPr>
      </w:pPr>
    </w:p>
    <w:p w:rsidR="00674DCD" w:rsidRDefault="00674DCD" w:rsidP="00674DCD">
      <w:pPr>
        <w:spacing w:line="393" w:lineRule="exact"/>
        <w:rPr>
          <w:sz w:val="20"/>
          <w:szCs w:val="20"/>
        </w:rPr>
      </w:pPr>
    </w:p>
    <w:p w:rsidR="00674DCD" w:rsidRDefault="00674DCD" w:rsidP="00674DCD">
      <w:pPr>
        <w:spacing w:line="7" w:lineRule="exact"/>
        <w:rPr>
          <w:sz w:val="20"/>
          <w:szCs w:val="20"/>
        </w:rPr>
      </w:pPr>
    </w:p>
    <w:p w:rsidR="00674DCD" w:rsidRDefault="00674DCD" w:rsidP="00674DCD">
      <w:pPr>
        <w:spacing w:line="236" w:lineRule="auto"/>
        <w:ind w:left="260" w:firstLine="420"/>
        <w:rPr>
          <w:sz w:val="20"/>
          <w:szCs w:val="20"/>
        </w:rPr>
      </w:pPr>
      <w:r>
        <w:rPr>
          <w:szCs w:val="24"/>
        </w:rPr>
        <w:t xml:space="preserve">На территории Новобатуринского сельского поселения 100% охват системой центрального водоснабжения. </w:t>
      </w:r>
    </w:p>
    <w:p w:rsidR="00674DCD" w:rsidRPr="00C1330A" w:rsidRDefault="00674DCD" w:rsidP="00674DCD">
      <w:pPr>
        <w:spacing w:line="235" w:lineRule="auto"/>
        <w:rPr>
          <w:sz w:val="20"/>
          <w:szCs w:val="20"/>
        </w:rPr>
      </w:pPr>
    </w:p>
    <w:p w:rsidR="00674DCD" w:rsidRPr="00C1330A" w:rsidRDefault="00674DCD" w:rsidP="00674DCD">
      <w:pPr>
        <w:spacing w:line="235" w:lineRule="auto"/>
        <w:rPr>
          <w:bCs/>
          <w:szCs w:val="24"/>
        </w:rPr>
      </w:pPr>
      <w:r w:rsidRPr="00C1330A">
        <w:rPr>
          <w:sz w:val="20"/>
          <w:szCs w:val="20"/>
        </w:rPr>
        <w:t xml:space="preserve">            </w:t>
      </w:r>
      <w:r w:rsidRPr="00C1330A">
        <w:rPr>
          <w:bCs/>
          <w:szCs w:val="24"/>
        </w:rPr>
        <w:t xml:space="preserve">Описание технологических зон водоснабжения и перечень централизованных систем водоснабжения </w:t>
      </w:r>
    </w:p>
    <w:p w:rsidR="00674DCD" w:rsidRPr="00C1330A" w:rsidRDefault="00674DCD" w:rsidP="00674DCD">
      <w:pPr>
        <w:spacing w:line="235" w:lineRule="auto"/>
        <w:rPr>
          <w:sz w:val="20"/>
          <w:szCs w:val="20"/>
        </w:rPr>
      </w:pPr>
      <w:r w:rsidRPr="00C1330A">
        <w:rPr>
          <w:szCs w:val="24"/>
        </w:rPr>
        <w:t>Источниками централизованного водоснабжения Новобатуринского сельского</w:t>
      </w:r>
      <w:r w:rsidRPr="00C1330A">
        <w:rPr>
          <w:sz w:val="20"/>
          <w:szCs w:val="20"/>
        </w:rPr>
        <w:t xml:space="preserve"> </w:t>
      </w:r>
      <w:r w:rsidRPr="00C1330A">
        <w:rPr>
          <w:szCs w:val="24"/>
        </w:rPr>
        <w:t>поселения являются ресурсы подземных вод</w:t>
      </w:r>
      <w:r w:rsidRPr="00C1330A">
        <w:rPr>
          <w:bCs/>
          <w:szCs w:val="24"/>
        </w:rPr>
        <w:t>.</w:t>
      </w:r>
      <w:r w:rsidRPr="00C1330A">
        <w:rPr>
          <w:szCs w:val="24"/>
        </w:rPr>
        <w:t xml:space="preserve"> Основные </w:t>
      </w:r>
      <w:proofErr w:type="spellStart"/>
      <w:r w:rsidRPr="00C1330A">
        <w:rPr>
          <w:szCs w:val="24"/>
        </w:rPr>
        <w:t>водопотребители</w:t>
      </w:r>
      <w:proofErr w:type="spellEnd"/>
      <w:r w:rsidRPr="00C1330A">
        <w:rPr>
          <w:szCs w:val="24"/>
        </w:rPr>
        <w:t xml:space="preserve"> – население, организации, предприятия. Основной водозабор осуществляется на хозяйственно-питьевые нужды, противопожарные и производственные цели и полив.</w:t>
      </w:r>
    </w:p>
    <w:p w:rsidR="00674DCD" w:rsidRPr="00C1330A" w:rsidRDefault="00674DCD" w:rsidP="00674DCD">
      <w:pPr>
        <w:spacing w:line="134" w:lineRule="exact"/>
        <w:rPr>
          <w:sz w:val="20"/>
          <w:szCs w:val="20"/>
        </w:rPr>
      </w:pPr>
    </w:p>
    <w:p w:rsidR="00674DCD" w:rsidRPr="00C1330A" w:rsidRDefault="00674DCD" w:rsidP="00674DCD">
      <w:pPr>
        <w:spacing w:line="236" w:lineRule="auto"/>
        <w:ind w:left="260" w:right="60" w:firstLine="720"/>
        <w:rPr>
          <w:sz w:val="20"/>
          <w:szCs w:val="20"/>
        </w:rPr>
      </w:pPr>
      <w:proofErr w:type="gramStart"/>
      <w:r w:rsidRPr="00C1330A">
        <w:rPr>
          <w:szCs w:val="24"/>
        </w:rPr>
        <w:t xml:space="preserve">Источником водоснабжения </w:t>
      </w:r>
      <w:r w:rsidRPr="00C1330A">
        <w:rPr>
          <w:bCs/>
          <w:szCs w:val="24"/>
        </w:rPr>
        <w:t>п. Новобатурино</w:t>
      </w:r>
      <w:r w:rsidRPr="00C1330A">
        <w:rPr>
          <w:szCs w:val="24"/>
        </w:rPr>
        <w:t xml:space="preserve"> </w:t>
      </w:r>
      <w:r w:rsidRPr="00C1330A">
        <w:rPr>
          <w:bCs/>
          <w:szCs w:val="24"/>
        </w:rPr>
        <w:t>(улицы:</w:t>
      </w:r>
      <w:proofErr w:type="gramEnd"/>
      <w:r w:rsidRPr="00C1330A">
        <w:rPr>
          <w:bCs/>
          <w:szCs w:val="24"/>
        </w:rPr>
        <w:t xml:space="preserve"> Садовая,</w:t>
      </w:r>
      <w:proofErr w:type="gramStart"/>
      <w:r w:rsidRPr="00C1330A">
        <w:rPr>
          <w:szCs w:val="24"/>
        </w:rPr>
        <w:t xml:space="preserve"> </w:t>
      </w:r>
      <w:r w:rsidRPr="00C1330A">
        <w:rPr>
          <w:bCs/>
          <w:szCs w:val="24"/>
        </w:rPr>
        <w:t>,</w:t>
      </w:r>
      <w:proofErr w:type="gramEnd"/>
      <w:r w:rsidRPr="00C1330A">
        <w:rPr>
          <w:bCs/>
          <w:szCs w:val="24"/>
        </w:rPr>
        <w:t xml:space="preserve"> Лесная, Цветочная, Солнечная, Луговая, Центральная, Новая, пер. Сиреневый) </w:t>
      </w:r>
      <w:r w:rsidRPr="00C1330A">
        <w:rPr>
          <w:szCs w:val="24"/>
        </w:rPr>
        <w:t>является</w:t>
      </w:r>
      <w:r w:rsidRPr="00C1330A">
        <w:rPr>
          <w:bCs/>
          <w:szCs w:val="24"/>
        </w:rPr>
        <w:t xml:space="preserve"> </w:t>
      </w:r>
      <w:r w:rsidRPr="00C1330A">
        <w:rPr>
          <w:szCs w:val="24"/>
        </w:rPr>
        <w:t xml:space="preserve">покупная вода с ООО « Равис» птицефабрика « </w:t>
      </w:r>
      <w:proofErr w:type="spellStart"/>
      <w:r w:rsidRPr="00C1330A">
        <w:rPr>
          <w:szCs w:val="24"/>
        </w:rPr>
        <w:t>Сосновская</w:t>
      </w:r>
      <w:proofErr w:type="spellEnd"/>
      <w:r w:rsidRPr="00C1330A">
        <w:rPr>
          <w:szCs w:val="24"/>
        </w:rPr>
        <w:t>».</w:t>
      </w:r>
    </w:p>
    <w:p w:rsidR="00674DCD" w:rsidRDefault="00674DCD" w:rsidP="00674DCD">
      <w:pPr>
        <w:spacing w:line="13" w:lineRule="exact"/>
        <w:rPr>
          <w:sz w:val="20"/>
          <w:szCs w:val="20"/>
        </w:rPr>
      </w:pPr>
    </w:p>
    <w:p w:rsidR="00674DCD" w:rsidRDefault="00674DCD" w:rsidP="00674DCD">
      <w:pPr>
        <w:spacing w:line="200" w:lineRule="exact"/>
        <w:rPr>
          <w:sz w:val="20"/>
          <w:szCs w:val="20"/>
        </w:rPr>
      </w:pPr>
    </w:p>
    <w:p w:rsidR="00674DCD" w:rsidRDefault="00674DCD" w:rsidP="00674DCD">
      <w:pPr>
        <w:spacing w:line="237" w:lineRule="auto"/>
        <w:ind w:right="60"/>
        <w:rPr>
          <w:sz w:val="20"/>
          <w:szCs w:val="20"/>
        </w:rPr>
      </w:pPr>
      <w:r>
        <w:rPr>
          <w:sz w:val="20"/>
          <w:szCs w:val="20"/>
        </w:rPr>
        <w:t xml:space="preserve">           </w:t>
      </w:r>
      <w:r>
        <w:rPr>
          <w:szCs w:val="24"/>
        </w:rPr>
        <w:t xml:space="preserve">По качеству подземная вода из скважин не соответствует требованиям </w:t>
      </w:r>
      <w:proofErr w:type="spellStart"/>
      <w:r>
        <w:rPr>
          <w:szCs w:val="24"/>
        </w:rPr>
        <w:t>СанПиН</w:t>
      </w:r>
      <w:proofErr w:type="spellEnd"/>
      <w:r>
        <w:rPr>
          <w:szCs w:val="24"/>
        </w:rPr>
        <w:t xml:space="preserve"> 2.1.4.1074-01. «Питьевая вода. Гигиенические требования к качеству воды централизованных систем питьевого водоснабжения. Контроль качества» по показателю Жесткость общая. По остальным органолептическим, химическим, бактериологическим показателям вода соответствует качеству. Качество воды контролируется вышесказанным предприятием</w:t>
      </w:r>
      <w:proofErr w:type="gramStart"/>
      <w:r>
        <w:rPr>
          <w:szCs w:val="24"/>
        </w:rPr>
        <w:t xml:space="preserve"> .</w:t>
      </w:r>
      <w:proofErr w:type="gramEnd"/>
    </w:p>
    <w:p w:rsidR="00674DCD" w:rsidRDefault="00674DCD" w:rsidP="00674DCD">
      <w:pPr>
        <w:spacing w:line="260" w:lineRule="exact"/>
        <w:rPr>
          <w:sz w:val="20"/>
          <w:szCs w:val="20"/>
        </w:rPr>
      </w:pPr>
    </w:p>
    <w:p w:rsidR="003D12C0" w:rsidRDefault="00674DCD" w:rsidP="000033C0">
      <w:pPr>
        <w:spacing w:line="237" w:lineRule="auto"/>
        <w:ind w:right="300"/>
      </w:pPr>
      <w:r>
        <w:rPr>
          <w:szCs w:val="24"/>
        </w:rPr>
        <w:t xml:space="preserve">Контроль качества питьевой воды осуществляется согласно производственной программе «Контроля и качества питьевой воды» по договору оказания услуг Филиалом Федерального бюджетного учреждения здравоохранения «Центр гигиены и эпидемиологии в Челябинской области в городе Коркино и городе Еманжелинске, </w:t>
      </w:r>
      <w:proofErr w:type="spellStart"/>
      <w:r>
        <w:rPr>
          <w:szCs w:val="24"/>
        </w:rPr>
        <w:t>Еткульском</w:t>
      </w:r>
      <w:proofErr w:type="spellEnd"/>
      <w:r>
        <w:rPr>
          <w:szCs w:val="24"/>
        </w:rPr>
        <w:t xml:space="preserve"> районе».</w:t>
      </w:r>
    </w:p>
    <w:p w:rsidR="002F33CE" w:rsidRDefault="002F33CE" w:rsidP="00CD5CE1">
      <w:pPr>
        <w:pStyle w:val="30"/>
        <w:numPr>
          <w:ilvl w:val="2"/>
          <w:numId w:val="35"/>
        </w:numPr>
        <w:ind w:left="1985" w:firstLine="0"/>
      </w:pPr>
      <w:bookmarkStart w:id="55" w:name="_Toc309836791"/>
      <w:r>
        <w:t>Оценка состояния системы водоснабжения</w:t>
      </w:r>
      <w:bookmarkEnd w:id="55"/>
    </w:p>
    <w:p w:rsidR="003D12C0" w:rsidRPr="00B41E97" w:rsidRDefault="009D7950" w:rsidP="00C1330A">
      <w:pPr>
        <w:pStyle w:val="-11"/>
        <w:tabs>
          <w:tab w:val="left" w:pos="3402"/>
        </w:tabs>
        <w:spacing w:after="0" w:line="360" w:lineRule="auto"/>
        <w:ind w:left="0" w:firstLine="709"/>
        <w:jc w:val="both"/>
        <w:rPr>
          <w:rFonts w:ascii="Times New Roman" w:hAnsi="Times New Roman"/>
          <w:color w:val="auto"/>
          <w:sz w:val="24"/>
        </w:rPr>
      </w:pPr>
      <w:r w:rsidRPr="002E479A">
        <w:rPr>
          <w:rFonts w:ascii="Times New Roman" w:hAnsi="Times New Roman"/>
          <w:sz w:val="24"/>
        </w:rPr>
        <w:t xml:space="preserve">Степень износа сооружений на  водопроводных сетях составляет от </w:t>
      </w:r>
      <w:r w:rsidR="00C1330A">
        <w:rPr>
          <w:rFonts w:ascii="Times New Roman" w:hAnsi="Times New Roman"/>
          <w:sz w:val="24"/>
        </w:rPr>
        <w:t>2</w:t>
      </w:r>
      <w:r w:rsidR="000033C0">
        <w:rPr>
          <w:rFonts w:ascii="Times New Roman" w:hAnsi="Times New Roman"/>
          <w:sz w:val="24"/>
        </w:rPr>
        <w:t>5</w:t>
      </w:r>
      <w:r w:rsidRPr="002E479A">
        <w:rPr>
          <w:rFonts w:ascii="Times New Roman" w:hAnsi="Times New Roman"/>
          <w:sz w:val="24"/>
        </w:rPr>
        <w:t xml:space="preserve"> до 100%.</w:t>
      </w:r>
      <w:r w:rsidR="003D12C0">
        <w:rPr>
          <w:rFonts w:ascii="Times New Roman" w:hAnsi="Times New Roman"/>
          <w:sz w:val="24"/>
        </w:rPr>
        <w:t xml:space="preserve"> </w:t>
      </w:r>
    </w:p>
    <w:p w:rsidR="00C1330A" w:rsidRDefault="00C1330A" w:rsidP="00C1330A">
      <w:pPr>
        <w:spacing w:line="236" w:lineRule="auto"/>
        <w:ind w:left="260" w:right="300" w:firstLine="720"/>
        <w:rPr>
          <w:sz w:val="20"/>
          <w:szCs w:val="20"/>
        </w:rPr>
      </w:pPr>
      <w:r>
        <w:rPr>
          <w:szCs w:val="24"/>
        </w:rPr>
        <w:t>Снабжение абонентов холодной питьевой водой осуществляется через централизованные системы сетей водопровода. Система водоснабжения объединенная зонная.</w:t>
      </w:r>
    </w:p>
    <w:p w:rsidR="00C1330A" w:rsidRDefault="00C1330A" w:rsidP="00C1330A">
      <w:pPr>
        <w:spacing w:line="134" w:lineRule="exact"/>
        <w:rPr>
          <w:sz w:val="20"/>
          <w:szCs w:val="20"/>
        </w:rPr>
      </w:pPr>
    </w:p>
    <w:p w:rsidR="00C1330A" w:rsidRDefault="00C1330A" w:rsidP="00C1330A">
      <w:pPr>
        <w:spacing w:line="236" w:lineRule="auto"/>
        <w:ind w:left="260" w:right="300" w:firstLine="720"/>
        <w:rPr>
          <w:sz w:val="20"/>
          <w:szCs w:val="20"/>
        </w:rPr>
      </w:pPr>
      <w:r>
        <w:rPr>
          <w:szCs w:val="24"/>
        </w:rPr>
        <w:t>В п. Новобатурино Водопроводные сети - собственность Новобатуринского сельского поселения и содержатся по договору аренд</w:t>
      </w:r>
      <w:proofErr w:type="gramStart"/>
      <w:r>
        <w:rPr>
          <w:szCs w:val="24"/>
        </w:rPr>
        <w:t>ы ООО</w:t>
      </w:r>
      <w:proofErr w:type="gramEnd"/>
      <w:r>
        <w:rPr>
          <w:szCs w:val="24"/>
        </w:rPr>
        <w:t xml:space="preserve"> « Еткульский районный водоканал».</w:t>
      </w:r>
    </w:p>
    <w:p w:rsidR="00C1330A" w:rsidRDefault="00C1330A" w:rsidP="00C1330A">
      <w:pPr>
        <w:spacing w:line="122" w:lineRule="exact"/>
        <w:rPr>
          <w:sz w:val="20"/>
          <w:szCs w:val="20"/>
        </w:rPr>
      </w:pPr>
    </w:p>
    <w:p w:rsidR="00C1330A" w:rsidRDefault="00C1330A" w:rsidP="000B16CF">
      <w:pPr>
        <w:rPr>
          <w:sz w:val="20"/>
          <w:szCs w:val="20"/>
        </w:rPr>
      </w:pPr>
      <w:r>
        <w:rPr>
          <w:szCs w:val="24"/>
        </w:rPr>
        <w:t>Протяженность сетей водоснабжения п. Новобатурино  (центральная часть)</w:t>
      </w:r>
    </w:p>
    <w:p w:rsidR="00C1330A" w:rsidRPr="00B435C7" w:rsidRDefault="00C1330A" w:rsidP="00C1330A">
      <w:pPr>
        <w:tabs>
          <w:tab w:val="left" w:pos="1665"/>
        </w:tabs>
        <w:spacing w:line="386" w:lineRule="exact"/>
        <w:rPr>
          <w:szCs w:val="24"/>
        </w:rPr>
      </w:pPr>
      <w:r>
        <w:rPr>
          <w:sz w:val="20"/>
          <w:szCs w:val="20"/>
        </w:rPr>
        <w:tab/>
      </w:r>
      <w:r w:rsidRPr="00B435C7">
        <w:rPr>
          <w:szCs w:val="24"/>
        </w:rPr>
        <w:t>Итого: 5363,00 метров. Количес</w:t>
      </w:r>
      <w:r>
        <w:rPr>
          <w:szCs w:val="24"/>
        </w:rPr>
        <w:t>т</w:t>
      </w:r>
      <w:r w:rsidRPr="00B435C7">
        <w:rPr>
          <w:szCs w:val="24"/>
        </w:rPr>
        <w:t xml:space="preserve">во колодцев 56 шт. </w:t>
      </w:r>
    </w:p>
    <w:p w:rsidR="00C1330A" w:rsidRDefault="00C1330A" w:rsidP="00C1330A">
      <w:pPr>
        <w:spacing w:line="266" w:lineRule="exact"/>
        <w:rPr>
          <w:sz w:val="20"/>
          <w:szCs w:val="20"/>
        </w:rPr>
      </w:pPr>
    </w:p>
    <w:tbl>
      <w:tblPr>
        <w:tblW w:w="6544" w:type="dxa"/>
        <w:tblInd w:w="1830" w:type="dxa"/>
        <w:tblLayout w:type="fixed"/>
        <w:tblCellMar>
          <w:left w:w="0" w:type="dxa"/>
          <w:right w:w="0" w:type="dxa"/>
        </w:tblCellMar>
        <w:tblLook w:val="04A0"/>
      </w:tblPr>
      <w:tblGrid>
        <w:gridCol w:w="3284"/>
        <w:gridCol w:w="3251"/>
        <w:gridCol w:w="9"/>
      </w:tblGrid>
      <w:tr w:rsidR="00C1330A" w:rsidTr="000033C0">
        <w:trPr>
          <w:trHeight w:val="266"/>
        </w:trPr>
        <w:tc>
          <w:tcPr>
            <w:tcW w:w="3284"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 xml:space="preserve">Протяженность водопровода </w:t>
            </w:r>
            <w:proofErr w:type="gramStart"/>
            <w:r>
              <w:rPr>
                <w:w w:val="99"/>
                <w:szCs w:val="24"/>
              </w:rPr>
              <w:t>м</w:t>
            </w:r>
            <w:proofErr w:type="gramEnd"/>
            <w:r>
              <w:rPr>
                <w:w w:val="99"/>
                <w:szCs w:val="24"/>
              </w:rPr>
              <w:t>.</w:t>
            </w:r>
          </w:p>
        </w:tc>
        <w:tc>
          <w:tcPr>
            <w:tcW w:w="3260" w:type="dxa"/>
            <w:gridSpan w:val="2"/>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Диаметр трубопровода</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sz w:val="20"/>
                <w:szCs w:val="20"/>
              </w:rPr>
              <w:t>24931</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108</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w w:val="99"/>
                <w:szCs w:val="24"/>
              </w:rPr>
              <w:t>1177,50</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63</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w w:val="99"/>
                <w:szCs w:val="24"/>
              </w:rPr>
              <w:t>271,1</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159</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w w:val="99"/>
                <w:szCs w:val="24"/>
              </w:rPr>
              <w:t>12,4</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32</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w w:val="99"/>
                <w:szCs w:val="24"/>
              </w:rPr>
            </w:pPr>
            <w:r>
              <w:rPr>
                <w:w w:val="99"/>
                <w:szCs w:val="24"/>
              </w:rPr>
              <w:t>1397,0</w:t>
            </w:r>
          </w:p>
        </w:tc>
        <w:tc>
          <w:tcPr>
            <w:tcW w:w="3251"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200</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w w:val="99"/>
                <w:szCs w:val="24"/>
              </w:rPr>
            </w:pPr>
            <w:r>
              <w:rPr>
                <w:w w:val="99"/>
                <w:szCs w:val="24"/>
              </w:rPr>
              <w:t>11,9</w:t>
            </w:r>
          </w:p>
        </w:tc>
        <w:tc>
          <w:tcPr>
            <w:tcW w:w="3251"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57</w:t>
            </w:r>
          </w:p>
        </w:tc>
      </w:tr>
    </w:tbl>
    <w:p w:rsidR="00C1330A" w:rsidRDefault="00C1330A" w:rsidP="00DA3B2A">
      <w:pPr>
        <w:spacing w:line="236" w:lineRule="auto"/>
        <w:ind w:right="60" w:firstLine="0"/>
        <w:rPr>
          <w:b/>
          <w:bCs/>
          <w:szCs w:val="24"/>
        </w:rPr>
      </w:pPr>
    </w:p>
    <w:p w:rsidR="00C1330A" w:rsidRDefault="00C1330A" w:rsidP="00C1330A">
      <w:pPr>
        <w:spacing w:line="236" w:lineRule="auto"/>
        <w:ind w:right="60"/>
        <w:rPr>
          <w:b/>
          <w:bCs/>
          <w:szCs w:val="24"/>
        </w:rPr>
      </w:pPr>
    </w:p>
    <w:p w:rsidR="00C1330A" w:rsidRDefault="00C1330A" w:rsidP="00C1330A">
      <w:pPr>
        <w:ind w:left="1500"/>
        <w:rPr>
          <w:sz w:val="20"/>
          <w:szCs w:val="20"/>
        </w:rPr>
      </w:pPr>
      <w:r>
        <w:rPr>
          <w:szCs w:val="24"/>
        </w:rPr>
        <w:t>Протяженность сетей водоснабжения п. Новобатурино (к жилым домам)</w:t>
      </w:r>
    </w:p>
    <w:p w:rsidR="00C1330A" w:rsidRPr="00B435C7" w:rsidRDefault="00C1330A" w:rsidP="00C1330A">
      <w:pPr>
        <w:tabs>
          <w:tab w:val="left" w:pos="1665"/>
        </w:tabs>
        <w:spacing w:line="386" w:lineRule="exact"/>
        <w:rPr>
          <w:szCs w:val="24"/>
        </w:rPr>
      </w:pPr>
      <w:r>
        <w:rPr>
          <w:sz w:val="20"/>
          <w:szCs w:val="20"/>
        </w:rPr>
        <w:lastRenderedPageBreak/>
        <w:tab/>
      </w:r>
      <w:r w:rsidRPr="00B435C7">
        <w:rPr>
          <w:szCs w:val="24"/>
        </w:rPr>
        <w:t xml:space="preserve">Итого: </w:t>
      </w:r>
      <w:r>
        <w:rPr>
          <w:szCs w:val="24"/>
        </w:rPr>
        <w:t>1399</w:t>
      </w:r>
      <w:r w:rsidRPr="00B435C7">
        <w:rPr>
          <w:szCs w:val="24"/>
        </w:rPr>
        <w:t xml:space="preserve">,00 метров. </w:t>
      </w:r>
    </w:p>
    <w:p w:rsidR="00C1330A" w:rsidRPr="00B435C7" w:rsidRDefault="00C1330A" w:rsidP="00C1330A">
      <w:pPr>
        <w:tabs>
          <w:tab w:val="left" w:pos="1800"/>
        </w:tabs>
        <w:spacing w:line="386" w:lineRule="exact"/>
        <w:rPr>
          <w:sz w:val="20"/>
          <w:szCs w:val="20"/>
        </w:rPr>
      </w:pPr>
    </w:p>
    <w:tbl>
      <w:tblPr>
        <w:tblpPr w:leftFromText="180" w:rightFromText="180" w:vertAnchor="text" w:horzAnchor="page" w:tblpX="3286" w:tblpY="117"/>
        <w:tblW w:w="6544" w:type="dxa"/>
        <w:tblLayout w:type="fixed"/>
        <w:tblCellMar>
          <w:left w:w="0" w:type="dxa"/>
          <w:right w:w="0" w:type="dxa"/>
        </w:tblCellMar>
        <w:tblLook w:val="04A0"/>
      </w:tblPr>
      <w:tblGrid>
        <w:gridCol w:w="3284"/>
        <w:gridCol w:w="3251"/>
        <w:gridCol w:w="9"/>
      </w:tblGrid>
      <w:tr w:rsidR="00C1330A" w:rsidTr="000033C0">
        <w:trPr>
          <w:trHeight w:val="266"/>
        </w:trPr>
        <w:tc>
          <w:tcPr>
            <w:tcW w:w="3284"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 xml:space="preserve">Протяженность водопровода </w:t>
            </w:r>
            <w:proofErr w:type="gramStart"/>
            <w:r>
              <w:rPr>
                <w:w w:val="99"/>
                <w:szCs w:val="24"/>
              </w:rPr>
              <w:t>м</w:t>
            </w:r>
            <w:proofErr w:type="gramEnd"/>
            <w:r>
              <w:rPr>
                <w:w w:val="99"/>
                <w:szCs w:val="24"/>
              </w:rPr>
              <w:t>.</w:t>
            </w:r>
          </w:p>
        </w:tc>
        <w:tc>
          <w:tcPr>
            <w:tcW w:w="3260" w:type="dxa"/>
            <w:gridSpan w:val="2"/>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Диаметр трубопровода</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sz w:val="20"/>
                <w:szCs w:val="20"/>
              </w:rPr>
              <w:t>1188,72</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108</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sz w:val="20"/>
                <w:szCs w:val="20"/>
              </w:rPr>
            </w:pPr>
            <w:r>
              <w:rPr>
                <w:w w:val="99"/>
                <w:szCs w:val="24"/>
              </w:rPr>
              <w:t>58,4</w:t>
            </w:r>
          </w:p>
        </w:tc>
        <w:tc>
          <w:tcPr>
            <w:tcW w:w="3251" w:type="dxa"/>
            <w:tcBorders>
              <w:bottom w:val="single" w:sz="8" w:space="0" w:color="auto"/>
            </w:tcBorders>
            <w:vAlign w:val="bottom"/>
          </w:tcPr>
          <w:p w:rsidR="00C1330A" w:rsidRDefault="00C1330A" w:rsidP="000033C0">
            <w:pPr>
              <w:spacing w:line="264" w:lineRule="exact"/>
              <w:ind w:left="940"/>
              <w:jc w:val="center"/>
              <w:rPr>
                <w:sz w:val="20"/>
                <w:szCs w:val="20"/>
              </w:rPr>
            </w:pPr>
            <w:r>
              <w:rPr>
                <w:w w:val="99"/>
                <w:szCs w:val="24"/>
              </w:rPr>
              <w:t>76</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w w:val="99"/>
                <w:szCs w:val="24"/>
              </w:rPr>
            </w:pPr>
            <w:r>
              <w:rPr>
                <w:w w:val="99"/>
                <w:szCs w:val="24"/>
              </w:rPr>
              <w:t>14,3</w:t>
            </w:r>
          </w:p>
        </w:tc>
        <w:tc>
          <w:tcPr>
            <w:tcW w:w="3251"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40</w:t>
            </w:r>
          </w:p>
        </w:tc>
      </w:tr>
      <w:tr w:rsidR="00C1330A" w:rsidTr="000033C0">
        <w:trPr>
          <w:gridAfter w:val="1"/>
          <w:wAfter w:w="9" w:type="dxa"/>
          <w:trHeight w:val="266"/>
        </w:trPr>
        <w:tc>
          <w:tcPr>
            <w:tcW w:w="3284" w:type="dxa"/>
            <w:tcBorders>
              <w:bottom w:val="single" w:sz="8" w:space="0" w:color="auto"/>
            </w:tcBorders>
            <w:vAlign w:val="bottom"/>
          </w:tcPr>
          <w:p w:rsidR="00C1330A" w:rsidRDefault="00C1330A" w:rsidP="000033C0">
            <w:pPr>
              <w:spacing w:line="264" w:lineRule="exact"/>
              <w:ind w:left="720"/>
              <w:jc w:val="center"/>
              <w:rPr>
                <w:w w:val="99"/>
                <w:szCs w:val="24"/>
              </w:rPr>
            </w:pPr>
            <w:r>
              <w:rPr>
                <w:w w:val="99"/>
                <w:szCs w:val="24"/>
              </w:rPr>
              <w:t>137,58</w:t>
            </w:r>
          </w:p>
        </w:tc>
        <w:tc>
          <w:tcPr>
            <w:tcW w:w="3251" w:type="dxa"/>
            <w:tcBorders>
              <w:bottom w:val="single" w:sz="8" w:space="0" w:color="auto"/>
            </w:tcBorders>
            <w:vAlign w:val="bottom"/>
          </w:tcPr>
          <w:p w:rsidR="00C1330A" w:rsidRDefault="00C1330A" w:rsidP="000033C0">
            <w:pPr>
              <w:spacing w:line="264" w:lineRule="exact"/>
              <w:ind w:left="940"/>
              <w:jc w:val="center"/>
              <w:rPr>
                <w:w w:val="99"/>
                <w:szCs w:val="24"/>
              </w:rPr>
            </w:pPr>
            <w:r>
              <w:rPr>
                <w:w w:val="99"/>
                <w:szCs w:val="24"/>
              </w:rPr>
              <w:t>57</w:t>
            </w:r>
          </w:p>
        </w:tc>
      </w:tr>
    </w:tbl>
    <w:p w:rsidR="00C1330A" w:rsidRDefault="00C1330A" w:rsidP="00C1330A">
      <w:pPr>
        <w:spacing w:line="266" w:lineRule="exact"/>
        <w:rPr>
          <w:sz w:val="20"/>
          <w:szCs w:val="20"/>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b/>
          <w:bCs/>
          <w:szCs w:val="24"/>
        </w:rPr>
      </w:pPr>
    </w:p>
    <w:p w:rsidR="00C1330A" w:rsidRDefault="00C1330A" w:rsidP="00C1330A">
      <w:pPr>
        <w:spacing w:line="236" w:lineRule="auto"/>
        <w:ind w:left="260" w:right="60"/>
        <w:rPr>
          <w:sz w:val="20"/>
          <w:szCs w:val="20"/>
        </w:rPr>
      </w:pPr>
    </w:p>
    <w:p w:rsidR="00C1330A" w:rsidRDefault="00C1330A" w:rsidP="00C1330A">
      <w:pPr>
        <w:spacing w:line="239" w:lineRule="auto"/>
        <w:ind w:left="260" w:firstLine="720"/>
        <w:rPr>
          <w:sz w:val="20"/>
          <w:szCs w:val="20"/>
        </w:rPr>
      </w:pPr>
      <w:r>
        <w:rPr>
          <w:szCs w:val="24"/>
        </w:rPr>
        <w:t xml:space="preserve">Диаметр водопроводов варьируется от 40 до 200 мм. Сети выполнены из таких материалов как чугун, сталь и полиэтилен. Для профилактики возникновения аварий и утечек на сетях водопровода и для уменьшения объемов потерь проводится своевременный текущий и капитальный ремонт. С 2015 года чугунные и стальные трубопроводы заменяются </w:t>
      </w:r>
      <w:proofErr w:type="gramStart"/>
      <w:r>
        <w:rPr>
          <w:szCs w:val="24"/>
        </w:rPr>
        <w:t>на</w:t>
      </w:r>
      <w:proofErr w:type="gramEnd"/>
      <w:r>
        <w:rPr>
          <w:szCs w:val="24"/>
        </w:rPr>
        <w:t xml:space="preserve"> полиэтиленовые. Современные материалы трубопроводов имеют значительно больший срок службы и более качественные технические и эксплуатационные характеристики. Полимерные материалы не подвержены коррозии, поэтому им не присущи недостатки и проблемы при эксплуатации металлических труб. На них не образуются различного рода отложения (химические и биологические), поэтому гидравлические характеристики труб из полимерных материалов практически остаются постоянными в течение всего срока службы. Трубы из полимерных материалов почти на порядок легче металлических, поэтому операции погрузки-выгрузки и перевозки обходятся дешевле и не требуют применения тяжелой техники, они удобны в монтаже. Благодаря их относительно малой массе и достаточной гибкости можно проводить замены старых трубопроводов полиэтиленовыми трубами бестраншейными способами. Так же запорно-регулирующая арматура (задвижки и пожарные гидранты) отвечает последним стандартам качества и имеет высокую степень надежности. Функционирование и эксплуатация водопроводных сетей систем централизованного водоснабжения осуществляются на основании «Правил технической эксплуатации систем и сооружений коммунального водоснабжения и канализации», утвержденных приказом Госстроя РФ №168 от 30.12.1999г. </w:t>
      </w:r>
    </w:p>
    <w:p w:rsidR="00E77C20" w:rsidRPr="002E479A" w:rsidRDefault="00E77C20" w:rsidP="00E77C20">
      <w:pPr>
        <w:rPr>
          <w:szCs w:val="24"/>
        </w:rPr>
      </w:pPr>
    </w:p>
    <w:p w:rsidR="00E77C20" w:rsidRPr="002E479A" w:rsidRDefault="002F33CE" w:rsidP="00F70C8F">
      <w:pPr>
        <w:pStyle w:val="30"/>
        <w:numPr>
          <w:ilvl w:val="2"/>
          <w:numId w:val="35"/>
        </w:numPr>
        <w:ind w:firstLine="124"/>
      </w:pPr>
      <w:bookmarkStart w:id="56" w:name="_Toc301395892"/>
      <w:bookmarkStart w:id="57" w:name="_Toc301466539"/>
      <w:bookmarkStart w:id="58" w:name="_Toc309836792"/>
      <w:r>
        <w:t>Качество и надежность водоснабжения</w:t>
      </w:r>
      <w:bookmarkEnd w:id="56"/>
      <w:bookmarkEnd w:id="57"/>
      <w:bookmarkEnd w:id="58"/>
    </w:p>
    <w:p w:rsidR="00C1330A" w:rsidRDefault="00C1330A" w:rsidP="00C1330A">
      <w:pPr>
        <w:numPr>
          <w:ilvl w:val="1"/>
          <w:numId w:val="29"/>
        </w:numPr>
        <w:tabs>
          <w:tab w:val="left" w:pos="1474"/>
        </w:tabs>
        <w:spacing w:line="236" w:lineRule="auto"/>
        <w:ind w:left="260" w:right="300" w:firstLine="842"/>
        <w:rPr>
          <w:szCs w:val="24"/>
        </w:rPr>
      </w:pPr>
      <w:bookmarkStart w:id="59" w:name="_TOC75378"/>
      <w:bookmarkStart w:id="60" w:name="_Toc301395898"/>
      <w:bookmarkStart w:id="61" w:name="_Toc301466544"/>
      <w:bookmarkStart w:id="62" w:name="_Toc309836793"/>
      <w:bookmarkEnd w:id="59"/>
      <w:proofErr w:type="gramStart"/>
      <w:r>
        <w:rPr>
          <w:szCs w:val="24"/>
        </w:rPr>
        <w:t>соответствии</w:t>
      </w:r>
      <w:proofErr w:type="gramEnd"/>
      <w:r>
        <w:rPr>
          <w:szCs w:val="24"/>
        </w:rPr>
        <w:t xml:space="preserve"> с Федеральным Законом «О санитарно-эпидемиологическом благополучии населения» за качеством питьевой воды осуществляется производственный контроль и ведомственный санитарно-эпидемиологический надзор.</w:t>
      </w:r>
    </w:p>
    <w:p w:rsidR="00C1330A" w:rsidRDefault="00C1330A" w:rsidP="00C1330A">
      <w:pPr>
        <w:spacing w:line="14" w:lineRule="exact"/>
        <w:rPr>
          <w:szCs w:val="24"/>
        </w:rPr>
      </w:pPr>
    </w:p>
    <w:p w:rsidR="00C1330A" w:rsidRDefault="00C1330A" w:rsidP="00C1330A">
      <w:pPr>
        <w:spacing w:line="238" w:lineRule="auto"/>
        <w:ind w:left="260" w:right="300" w:firstLine="780"/>
        <w:rPr>
          <w:szCs w:val="24"/>
        </w:rPr>
      </w:pPr>
      <w:r>
        <w:rPr>
          <w:szCs w:val="24"/>
        </w:rPr>
        <w:t xml:space="preserve">Производственный контроль качества питьевой воды осуществляется производственной Аккредитованный Испытательный Лабораторный Центр ФБУЗ «Центр гигиены и эпидемиологии в Челябинской области в городе Коркино и городе Еманжелинске, </w:t>
      </w:r>
      <w:proofErr w:type="spellStart"/>
      <w:r>
        <w:rPr>
          <w:szCs w:val="24"/>
        </w:rPr>
        <w:t>Еткульском</w:t>
      </w:r>
      <w:proofErr w:type="spellEnd"/>
      <w:r>
        <w:rPr>
          <w:szCs w:val="24"/>
        </w:rPr>
        <w:t xml:space="preserve"> районе» на основании договора, согласно требованиям </w:t>
      </w:r>
      <w:proofErr w:type="spellStart"/>
      <w:r>
        <w:rPr>
          <w:szCs w:val="24"/>
        </w:rPr>
        <w:t>СанПиН</w:t>
      </w:r>
      <w:proofErr w:type="spellEnd"/>
      <w:r>
        <w:rPr>
          <w:szCs w:val="24"/>
        </w:rPr>
        <w:t xml:space="preserve"> 2.1.4.1074-01 «Питьевая вода. Гигиенические требования к качеству воды централизованных систем питьевого водоснабжения. Контроль качества», Контроль проводится на основании </w:t>
      </w:r>
      <w:proofErr w:type="gramStart"/>
      <w:r>
        <w:rPr>
          <w:szCs w:val="24"/>
        </w:rPr>
        <w:t>разработанных</w:t>
      </w:r>
      <w:proofErr w:type="gramEnd"/>
      <w:r>
        <w:rPr>
          <w:szCs w:val="24"/>
        </w:rPr>
        <w:t>, утвержденных и согласованных в</w:t>
      </w:r>
    </w:p>
    <w:p w:rsidR="00C1330A" w:rsidRDefault="00C1330A" w:rsidP="00C1330A">
      <w:pPr>
        <w:spacing w:line="16" w:lineRule="exact"/>
        <w:rPr>
          <w:szCs w:val="24"/>
        </w:rPr>
      </w:pPr>
    </w:p>
    <w:p w:rsidR="00C1330A" w:rsidRDefault="00C1330A" w:rsidP="00C1330A">
      <w:pPr>
        <w:spacing w:line="234" w:lineRule="auto"/>
        <w:ind w:left="260" w:right="300"/>
        <w:rPr>
          <w:szCs w:val="24"/>
        </w:rPr>
      </w:pPr>
      <w:r>
        <w:rPr>
          <w:szCs w:val="24"/>
        </w:rPr>
        <w:t xml:space="preserve">установленном </w:t>
      </w:r>
      <w:proofErr w:type="gramStart"/>
      <w:r>
        <w:rPr>
          <w:szCs w:val="24"/>
        </w:rPr>
        <w:t>порядке</w:t>
      </w:r>
      <w:proofErr w:type="gramEnd"/>
      <w:r>
        <w:rPr>
          <w:szCs w:val="24"/>
        </w:rPr>
        <w:t xml:space="preserve"> рабочих программ исследования воды источников, питьевой воды и воды в распределительной сети по каждому водозабору отдельно.</w:t>
      </w:r>
    </w:p>
    <w:p w:rsidR="00C1330A" w:rsidRDefault="00C1330A" w:rsidP="00C1330A">
      <w:pPr>
        <w:spacing w:line="13" w:lineRule="exact"/>
        <w:rPr>
          <w:szCs w:val="24"/>
        </w:rPr>
      </w:pPr>
    </w:p>
    <w:p w:rsidR="00C1330A" w:rsidRDefault="00C1330A" w:rsidP="00C1330A">
      <w:pPr>
        <w:spacing w:line="236" w:lineRule="auto"/>
        <w:ind w:left="260" w:right="300"/>
        <w:rPr>
          <w:szCs w:val="24"/>
        </w:rPr>
      </w:pPr>
      <w:r>
        <w:rPr>
          <w:szCs w:val="24"/>
        </w:rPr>
        <w:t xml:space="preserve">Все лабораторные исследования выполняются по аттестованным </w:t>
      </w:r>
      <w:proofErr w:type="spellStart"/>
      <w:r>
        <w:rPr>
          <w:szCs w:val="24"/>
        </w:rPr>
        <w:t>ПНДФна</w:t>
      </w:r>
      <w:proofErr w:type="spellEnd"/>
      <w:r>
        <w:rPr>
          <w:szCs w:val="24"/>
        </w:rPr>
        <w:t xml:space="preserve"> метод выполнения измерений с соблюдением всех требований действующих </w:t>
      </w:r>
      <w:proofErr w:type="spellStart"/>
      <w:r>
        <w:rPr>
          <w:szCs w:val="24"/>
        </w:rPr>
        <w:t>ГОСТов</w:t>
      </w:r>
      <w:proofErr w:type="spellEnd"/>
      <w:r>
        <w:rPr>
          <w:szCs w:val="24"/>
        </w:rPr>
        <w:t>, СП, РД, МУК и других НД на проведение исследований и испытаний. Отбор проб воды производится</w:t>
      </w:r>
    </w:p>
    <w:p w:rsidR="00C1330A" w:rsidRDefault="00C1330A" w:rsidP="00C1330A">
      <w:pPr>
        <w:spacing w:line="1" w:lineRule="exact"/>
        <w:rPr>
          <w:szCs w:val="24"/>
        </w:rPr>
      </w:pPr>
    </w:p>
    <w:p w:rsidR="00C1330A" w:rsidRDefault="00C1330A" w:rsidP="00C1330A">
      <w:pPr>
        <w:numPr>
          <w:ilvl w:val="0"/>
          <w:numId w:val="29"/>
        </w:numPr>
        <w:tabs>
          <w:tab w:val="left" w:pos="440"/>
        </w:tabs>
        <w:spacing w:line="240" w:lineRule="auto"/>
        <w:ind w:left="440" w:hanging="178"/>
        <w:jc w:val="left"/>
        <w:rPr>
          <w:szCs w:val="24"/>
        </w:rPr>
      </w:pPr>
      <w:proofErr w:type="gramStart"/>
      <w:r>
        <w:rPr>
          <w:szCs w:val="24"/>
        </w:rPr>
        <w:t>соответствии</w:t>
      </w:r>
      <w:proofErr w:type="gramEnd"/>
      <w:r>
        <w:rPr>
          <w:szCs w:val="24"/>
        </w:rPr>
        <w:t xml:space="preserve"> с требованиями ГОСТ.</w:t>
      </w:r>
    </w:p>
    <w:p w:rsidR="00C1330A" w:rsidRDefault="00C1330A" w:rsidP="00C1330A">
      <w:pPr>
        <w:spacing w:line="13" w:lineRule="exact"/>
        <w:rPr>
          <w:sz w:val="20"/>
          <w:szCs w:val="20"/>
        </w:rPr>
      </w:pPr>
    </w:p>
    <w:p w:rsidR="00C1330A" w:rsidRDefault="00C1330A" w:rsidP="00C1330A">
      <w:pPr>
        <w:spacing w:line="237" w:lineRule="auto"/>
        <w:ind w:left="260" w:right="300" w:firstLine="780"/>
        <w:rPr>
          <w:sz w:val="20"/>
          <w:szCs w:val="20"/>
        </w:rPr>
      </w:pPr>
      <w:r>
        <w:rPr>
          <w:szCs w:val="24"/>
        </w:rPr>
        <w:lastRenderedPageBreak/>
        <w:t xml:space="preserve">Источники водоснабжения (артезианские скважины) на территории Новобатуринского сельского поселения не обладают водой питьевого качества по показателю жесткость, и поэтому необходимо применение система сложных водоочистных и водоподготовительных сооружений для достижения качества воды соответствующего </w:t>
      </w:r>
      <w:proofErr w:type="spellStart"/>
      <w:r>
        <w:rPr>
          <w:szCs w:val="24"/>
        </w:rPr>
        <w:t>СанПиН</w:t>
      </w:r>
      <w:proofErr w:type="spellEnd"/>
      <w:r>
        <w:rPr>
          <w:szCs w:val="24"/>
        </w:rPr>
        <w:t xml:space="preserve"> 2.1.4.1074-01. В настоящее время проводится мониторинг предложений от специализированных организаций.</w:t>
      </w:r>
    </w:p>
    <w:p w:rsidR="00C1330A" w:rsidRDefault="00C1330A" w:rsidP="00C1330A">
      <w:pPr>
        <w:spacing w:line="20" w:lineRule="exact"/>
        <w:rPr>
          <w:sz w:val="20"/>
          <w:szCs w:val="20"/>
        </w:rPr>
      </w:pPr>
      <w:r>
        <w:rPr>
          <w:noProof/>
          <w:sz w:val="20"/>
          <w:szCs w:val="20"/>
        </w:rPr>
        <w:drawing>
          <wp:anchor distT="0" distB="0" distL="114300" distR="114300" simplePos="0" relativeHeight="251661312" behindDoc="1" locked="0" layoutInCell="0" allowOverlap="1">
            <wp:simplePos x="0" y="0"/>
            <wp:positionH relativeFrom="column">
              <wp:posOffset>166370</wp:posOffset>
            </wp:positionH>
            <wp:positionV relativeFrom="paragraph">
              <wp:posOffset>9525</wp:posOffset>
            </wp:positionV>
            <wp:extent cx="1038860" cy="168910"/>
            <wp:effectExtent l="0" t="0" r="0" b="0"/>
            <wp:wrapNone/>
            <wp:docPr id="2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extLst>
                        <a:ext uri="{28A0092B-C50C-407E-A947-70E740481C1C}"/>
                      </a:extLst>
                    </a:blip>
                    <a:srcRect/>
                    <a:stretch>
                      <a:fillRect/>
                    </a:stretch>
                  </pic:blipFill>
                  <pic:spPr bwMode="auto">
                    <a:xfrm>
                      <a:off x="0" y="0"/>
                      <a:ext cx="1038860" cy="168910"/>
                    </a:xfrm>
                    <a:prstGeom prst="rect">
                      <a:avLst/>
                    </a:prstGeom>
                    <a:noFill/>
                  </pic:spPr>
                </pic:pic>
              </a:graphicData>
            </a:graphic>
          </wp:anchor>
        </w:drawing>
      </w:r>
    </w:p>
    <w:p w:rsidR="00C1330A" w:rsidRDefault="00C1330A" w:rsidP="00CD5CE1">
      <w:pPr>
        <w:spacing w:line="234" w:lineRule="auto"/>
        <w:ind w:left="260" w:right="300" w:firstLine="1510"/>
        <w:rPr>
          <w:sz w:val="20"/>
          <w:szCs w:val="20"/>
        </w:rPr>
      </w:pPr>
      <w:r>
        <w:rPr>
          <w:szCs w:val="24"/>
        </w:rPr>
        <w:t xml:space="preserve"> свидетельствует о наличии солей кальция и магния, эти соли не являются особо вредными для организма, но наличие их в больших количествах нежелательно.</w:t>
      </w:r>
    </w:p>
    <w:p w:rsidR="008272E7" w:rsidRPr="002E479A" w:rsidRDefault="008272E7" w:rsidP="00F70C8F">
      <w:pPr>
        <w:pStyle w:val="30"/>
        <w:numPr>
          <w:ilvl w:val="2"/>
          <w:numId w:val="35"/>
        </w:numPr>
      </w:pPr>
      <w:r w:rsidRPr="002E479A">
        <w:t>Существующие технические и технологические проблемы водоснабжения</w:t>
      </w:r>
      <w:bookmarkEnd w:id="60"/>
      <w:bookmarkEnd w:id="61"/>
      <w:bookmarkEnd w:id="62"/>
    </w:p>
    <w:p w:rsidR="00DA3B2A" w:rsidRDefault="00DA3B2A" w:rsidP="00DA3B2A">
      <w:pPr>
        <w:numPr>
          <w:ilvl w:val="0"/>
          <w:numId w:val="30"/>
        </w:numPr>
        <w:tabs>
          <w:tab w:val="left" w:pos="1266"/>
        </w:tabs>
        <w:spacing w:line="234" w:lineRule="auto"/>
        <w:ind w:left="260" w:firstLine="722"/>
        <w:jc w:val="left"/>
        <w:rPr>
          <w:szCs w:val="24"/>
        </w:rPr>
      </w:pPr>
      <w:bookmarkStart w:id="63" w:name="_Toc309836794"/>
      <w:r>
        <w:rPr>
          <w:szCs w:val="24"/>
        </w:rPr>
        <w:t>Большой износ водопроводных сетей, результатом чего является большое количество аварий.</w:t>
      </w:r>
    </w:p>
    <w:p w:rsidR="00DA3B2A" w:rsidRDefault="00DA3B2A" w:rsidP="00DA3B2A">
      <w:pPr>
        <w:spacing w:line="13" w:lineRule="exact"/>
        <w:rPr>
          <w:szCs w:val="24"/>
        </w:rPr>
      </w:pPr>
    </w:p>
    <w:p w:rsidR="000033C0" w:rsidRPr="00B37A5F" w:rsidRDefault="00DA3B2A" w:rsidP="00B37A5F">
      <w:pPr>
        <w:numPr>
          <w:ilvl w:val="0"/>
          <w:numId w:val="30"/>
        </w:numPr>
        <w:tabs>
          <w:tab w:val="left" w:pos="1208"/>
        </w:tabs>
        <w:spacing w:line="200" w:lineRule="exact"/>
        <w:ind w:left="260" w:firstLine="722"/>
        <w:jc w:val="left"/>
        <w:rPr>
          <w:sz w:val="20"/>
          <w:szCs w:val="20"/>
        </w:rPr>
      </w:pPr>
      <w:r w:rsidRPr="000033C0">
        <w:rPr>
          <w:szCs w:val="24"/>
        </w:rPr>
        <w:t>Аварии на сетях снижают качество предоставляемых услуг, приводят к перебоям в снабжении водой населения и предприятий.</w:t>
      </w:r>
    </w:p>
    <w:p w:rsidR="0086255F" w:rsidRPr="0050221D" w:rsidRDefault="0050221D" w:rsidP="00CD5CE1">
      <w:pPr>
        <w:pStyle w:val="20"/>
        <w:numPr>
          <w:ilvl w:val="1"/>
          <w:numId w:val="35"/>
        </w:numPr>
        <w:jc w:val="center"/>
        <w:rPr>
          <w:b w:val="0"/>
          <w:sz w:val="24"/>
          <w:szCs w:val="24"/>
        </w:rPr>
      </w:pPr>
      <w:r>
        <w:rPr>
          <w:sz w:val="24"/>
          <w:szCs w:val="24"/>
        </w:rPr>
        <w:t xml:space="preserve">      </w:t>
      </w:r>
      <w:r w:rsidR="008272E7" w:rsidRPr="0050221D">
        <w:rPr>
          <w:sz w:val="24"/>
          <w:szCs w:val="24"/>
        </w:rPr>
        <w:t>Краткий анализ</w:t>
      </w:r>
      <w:r w:rsidR="00C623FC" w:rsidRPr="0050221D">
        <w:rPr>
          <w:sz w:val="24"/>
          <w:szCs w:val="24"/>
        </w:rPr>
        <w:t xml:space="preserve"> существующего состояния</w:t>
      </w:r>
      <w:r w:rsidR="008272E7" w:rsidRPr="0050221D">
        <w:rPr>
          <w:sz w:val="24"/>
          <w:szCs w:val="24"/>
        </w:rPr>
        <w:t xml:space="preserve"> системы водоотведения</w:t>
      </w:r>
      <w:bookmarkEnd w:id="63"/>
    </w:p>
    <w:p w:rsidR="002E3B27" w:rsidRDefault="002E3B27" w:rsidP="002E3B27">
      <w:pPr>
        <w:rPr>
          <w:sz w:val="20"/>
          <w:szCs w:val="20"/>
        </w:rPr>
      </w:pPr>
      <w:r>
        <w:rPr>
          <w:szCs w:val="24"/>
        </w:rPr>
        <w:t>Системы водоотведения тесно связаны с системами водоснабжения.</w:t>
      </w:r>
    </w:p>
    <w:p w:rsidR="002E3B27" w:rsidRDefault="002E3B27" w:rsidP="002E3B27">
      <w:pPr>
        <w:spacing w:line="266" w:lineRule="exact"/>
        <w:rPr>
          <w:sz w:val="20"/>
          <w:szCs w:val="20"/>
        </w:rPr>
      </w:pPr>
    </w:p>
    <w:p w:rsidR="002E3B27" w:rsidRPr="00F755DB" w:rsidRDefault="002E3B27" w:rsidP="002E3B27">
      <w:pPr>
        <w:pStyle w:val="1f3"/>
        <w:spacing w:line="360" w:lineRule="auto"/>
        <w:ind w:firstLine="720"/>
        <w:rPr>
          <w:rFonts w:ascii="Times New Roman" w:hAnsi="Times New Roman"/>
        </w:rPr>
      </w:pPr>
      <w:r w:rsidRPr="00F755DB">
        <w:rPr>
          <w:rFonts w:ascii="Times New Roman" w:hAnsi="Times New Roman"/>
        </w:rPr>
        <w:t xml:space="preserve">Канализационная сеть обслуживает малоэтажные жилые дома, а также дома в частном секторе п. Новобатурино.  </w:t>
      </w:r>
    </w:p>
    <w:p w:rsidR="002E3B27" w:rsidRPr="00F755DB" w:rsidRDefault="002E3B27" w:rsidP="002E3B27">
      <w:pPr>
        <w:pStyle w:val="1f3"/>
        <w:spacing w:line="360" w:lineRule="auto"/>
        <w:ind w:firstLine="720"/>
        <w:rPr>
          <w:rFonts w:ascii="Times New Roman" w:hAnsi="Times New Roman"/>
        </w:rPr>
      </w:pPr>
      <w:r>
        <w:rPr>
          <w:rFonts w:ascii="Times New Roman" w:hAnsi="Times New Roman"/>
        </w:rPr>
        <w:t>Общая п</w:t>
      </w:r>
      <w:r w:rsidRPr="00F755DB">
        <w:rPr>
          <w:rFonts w:ascii="Times New Roman" w:hAnsi="Times New Roman"/>
        </w:rPr>
        <w:t>ротяженность канализационных сетей составляет</w:t>
      </w:r>
      <w:r>
        <w:rPr>
          <w:rFonts w:ascii="Times New Roman" w:hAnsi="Times New Roman"/>
        </w:rPr>
        <w:t xml:space="preserve"> </w:t>
      </w:r>
      <w:smartTag w:uri="urn:schemas-microsoft-com:office:smarttags" w:element="metricconverter">
        <w:smartTagPr>
          <w:attr w:name="ProductID" w:val="8,93 км"/>
        </w:smartTagPr>
        <w:r w:rsidRPr="00F755DB">
          <w:rPr>
            <w:rFonts w:ascii="Times New Roman" w:hAnsi="Times New Roman"/>
          </w:rPr>
          <w:t>8,93 км</w:t>
        </w:r>
      </w:smartTag>
      <w:r w:rsidRPr="00F755DB">
        <w:rPr>
          <w:rFonts w:ascii="Times New Roman" w:hAnsi="Times New Roman"/>
        </w:rPr>
        <w:t xml:space="preserve">. </w:t>
      </w:r>
    </w:p>
    <w:p w:rsidR="002E3B27" w:rsidRPr="00F755DB" w:rsidRDefault="002E3B27" w:rsidP="002E3B27">
      <w:pPr>
        <w:pStyle w:val="1f3"/>
        <w:spacing w:line="360" w:lineRule="auto"/>
        <w:ind w:firstLine="720"/>
        <w:rPr>
          <w:rFonts w:ascii="Times New Roman" w:hAnsi="Times New Roman"/>
        </w:rPr>
      </w:pPr>
      <w:r w:rsidRPr="00F755DB">
        <w:rPr>
          <w:rFonts w:ascii="Times New Roman" w:hAnsi="Times New Roman"/>
        </w:rPr>
        <w:t>Сточные воды п. Новобатурино собираются на КНС посёлка, насосами перекачиваются на КНС отделения ООО «</w:t>
      </w:r>
      <w:proofErr w:type="spellStart"/>
      <w:r w:rsidRPr="00F755DB">
        <w:rPr>
          <w:rFonts w:ascii="Times New Roman" w:hAnsi="Times New Roman"/>
        </w:rPr>
        <w:t>Равис-птицефабрика</w:t>
      </w:r>
      <w:proofErr w:type="spellEnd"/>
      <w:r w:rsidRPr="00F755DB">
        <w:rPr>
          <w:rFonts w:ascii="Times New Roman" w:hAnsi="Times New Roman"/>
        </w:rPr>
        <w:t xml:space="preserve"> </w:t>
      </w:r>
      <w:proofErr w:type="spellStart"/>
      <w:r w:rsidRPr="00F755DB">
        <w:rPr>
          <w:rFonts w:ascii="Times New Roman" w:hAnsi="Times New Roman"/>
        </w:rPr>
        <w:t>Сосновская</w:t>
      </w:r>
      <w:proofErr w:type="spellEnd"/>
      <w:r w:rsidRPr="00F755DB">
        <w:rPr>
          <w:rFonts w:ascii="Times New Roman" w:hAnsi="Times New Roman"/>
        </w:rPr>
        <w:t>», далее в систему канализации очистных сооружений г</w:t>
      </w:r>
      <w:proofErr w:type="gramStart"/>
      <w:r w:rsidRPr="00F755DB">
        <w:rPr>
          <w:rFonts w:ascii="Times New Roman" w:hAnsi="Times New Roman"/>
        </w:rPr>
        <w:t>.К</w:t>
      </w:r>
      <w:proofErr w:type="gramEnd"/>
      <w:r w:rsidRPr="00F755DB">
        <w:rPr>
          <w:rFonts w:ascii="Times New Roman" w:hAnsi="Times New Roman"/>
        </w:rPr>
        <w:t>оркино.</w:t>
      </w:r>
    </w:p>
    <w:p w:rsidR="002E3B27" w:rsidRPr="00F755DB" w:rsidRDefault="002E3B27" w:rsidP="002E3B27">
      <w:pPr>
        <w:pStyle w:val="ConsPlusNormal"/>
        <w:widowControl/>
        <w:spacing w:line="360" w:lineRule="auto"/>
        <w:ind w:firstLine="540"/>
        <w:jc w:val="both"/>
        <w:rPr>
          <w:rFonts w:ascii="Times New Roman" w:hAnsi="Times New Roman"/>
          <w:bCs/>
          <w:color w:val="000000"/>
          <w:sz w:val="24"/>
          <w:szCs w:val="24"/>
          <w:highlight w:val="red"/>
        </w:rPr>
      </w:pPr>
      <w:r w:rsidRPr="00F755DB">
        <w:rPr>
          <w:rFonts w:ascii="Times New Roman" w:hAnsi="Times New Roman"/>
          <w:bCs/>
          <w:color w:val="000000"/>
          <w:sz w:val="24"/>
          <w:szCs w:val="24"/>
        </w:rPr>
        <w:t>Техническое состояние сооружений канализации характеризуется как неудовлетворительное.</w:t>
      </w:r>
    </w:p>
    <w:p w:rsidR="002E3B27" w:rsidRPr="00F755DB" w:rsidRDefault="002E3B27" w:rsidP="002E3B27">
      <w:pPr>
        <w:pStyle w:val="ConsPlusNormal"/>
        <w:widowControl/>
        <w:spacing w:line="360" w:lineRule="auto"/>
        <w:ind w:firstLine="540"/>
        <w:jc w:val="both"/>
        <w:rPr>
          <w:rFonts w:ascii="Times New Roman" w:hAnsi="Times New Roman"/>
          <w:bCs/>
          <w:i/>
          <w:iCs/>
          <w:color w:val="000000"/>
          <w:sz w:val="24"/>
          <w:szCs w:val="24"/>
        </w:rPr>
      </w:pPr>
      <w:r w:rsidRPr="00F755DB">
        <w:rPr>
          <w:rFonts w:ascii="Times New Roman" w:hAnsi="Times New Roman"/>
          <w:color w:val="000000"/>
          <w:sz w:val="24"/>
          <w:szCs w:val="24"/>
        </w:rPr>
        <w:t xml:space="preserve">Канализационные сети  и очистные сооружения, в основном, находятся в ветхом состоянии, поэтому  необходима полная замена канализационных сетей, а также важной </w:t>
      </w:r>
      <w:r w:rsidRPr="00F755DB">
        <w:rPr>
          <w:rFonts w:ascii="Times New Roman" w:hAnsi="Times New Roman"/>
          <w:bCs/>
          <w:color w:val="000000"/>
          <w:sz w:val="24"/>
          <w:szCs w:val="24"/>
        </w:rPr>
        <w:t>проблемой остается недостаток мощности систем водоотведения и очистных сооружений.</w:t>
      </w:r>
    </w:p>
    <w:p w:rsidR="002E3B27" w:rsidRDefault="002E3B27" w:rsidP="002E3B27">
      <w:pPr>
        <w:tabs>
          <w:tab w:val="left" w:pos="1425"/>
        </w:tabs>
        <w:rPr>
          <w:szCs w:val="24"/>
        </w:rPr>
      </w:pPr>
      <w:r w:rsidRPr="00F755DB">
        <w:rPr>
          <w:szCs w:val="24"/>
        </w:rPr>
        <w:t>Степень их износа составляет 80,0 %. Для поддержания сетей в исправном состоянии необходим  капитальный ремонт данного объекта.</w:t>
      </w:r>
    </w:p>
    <w:p w:rsidR="002E3B27" w:rsidRDefault="002E3B27" w:rsidP="002E3B27">
      <w:pPr>
        <w:spacing w:line="13" w:lineRule="exact"/>
        <w:rPr>
          <w:szCs w:val="24"/>
        </w:rPr>
      </w:pPr>
    </w:p>
    <w:p w:rsidR="002E3B27" w:rsidRDefault="002E3B27" w:rsidP="002E3B27">
      <w:pPr>
        <w:spacing w:line="13" w:lineRule="exact"/>
        <w:rPr>
          <w:szCs w:val="24"/>
        </w:rPr>
      </w:pPr>
    </w:p>
    <w:p w:rsidR="000033C0" w:rsidRDefault="002E3B27" w:rsidP="002E3B27">
      <w:pPr>
        <w:ind w:left="709" w:right="760" w:hanging="709"/>
        <w:rPr>
          <w:szCs w:val="24"/>
        </w:rPr>
      </w:pPr>
      <w:r>
        <w:rPr>
          <w:szCs w:val="24"/>
        </w:rPr>
        <w:t xml:space="preserve">             Водоотведение представляет собой инженерную систему, включающую в себя:                           </w:t>
      </w:r>
    </w:p>
    <w:p w:rsidR="002E3B27" w:rsidRDefault="000033C0" w:rsidP="002E3B27">
      <w:pPr>
        <w:ind w:left="709" w:right="760" w:hanging="709"/>
        <w:rPr>
          <w:szCs w:val="24"/>
        </w:rPr>
      </w:pPr>
      <w:r>
        <w:rPr>
          <w:szCs w:val="24"/>
        </w:rPr>
        <w:t xml:space="preserve">            1.        </w:t>
      </w:r>
      <w:r w:rsidR="002E3B27">
        <w:rPr>
          <w:szCs w:val="24"/>
        </w:rPr>
        <w:t xml:space="preserve">Самотечные сети водоотведения – 1346,6 м </w:t>
      </w:r>
    </w:p>
    <w:p w:rsidR="002E3B27" w:rsidRDefault="002E3B27" w:rsidP="00B37A5F">
      <w:pPr>
        <w:pStyle w:val="a2"/>
        <w:numPr>
          <w:ilvl w:val="0"/>
          <w:numId w:val="39"/>
        </w:numPr>
        <w:spacing w:line="240" w:lineRule="auto"/>
        <w:ind w:right="760"/>
        <w:contextualSpacing/>
        <w:jc w:val="left"/>
      </w:pPr>
      <w:r>
        <w:t xml:space="preserve">Канализационные сети к жилым домам </w:t>
      </w:r>
      <w:r w:rsidR="00B37A5F">
        <w:t xml:space="preserve"> - </w:t>
      </w:r>
      <w:r>
        <w:t>2721,4 м.</w:t>
      </w:r>
    </w:p>
    <w:p w:rsidR="002E3B27" w:rsidRDefault="002E3B27" w:rsidP="002E3B27">
      <w:pPr>
        <w:spacing w:line="237" w:lineRule="auto"/>
        <w:ind w:left="260" w:right="120" w:firstLine="840"/>
        <w:rPr>
          <w:szCs w:val="24"/>
        </w:rPr>
      </w:pPr>
      <w:proofErr w:type="gramStart"/>
      <w:r>
        <w:rPr>
          <w:szCs w:val="24"/>
        </w:rPr>
        <w:t>Напорная канализация с КНС 1 шт.</w:t>
      </w:r>
      <w:r w:rsidRPr="002E3B27">
        <w:rPr>
          <w:szCs w:val="24"/>
        </w:rPr>
        <w:t xml:space="preserve"> </w:t>
      </w:r>
      <w:r>
        <w:rPr>
          <w:szCs w:val="24"/>
        </w:rPr>
        <w:t>Отвод и транспортировку хозяйственно-бытовых стоков от абонентов осуществляется через систему самотечных трубопроводов с установленными на ней канализационной насосной станции и напорной канализации с КНС.</w:t>
      </w:r>
      <w:proofErr w:type="gramEnd"/>
      <w:r>
        <w:rPr>
          <w:szCs w:val="24"/>
        </w:rPr>
        <w:t xml:space="preserve"> Данные по сетям канализации, находящиеся на обслуживан</w:t>
      </w:r>
      <w:proofErr w:type="gramStart"/>
      <w:r>
        <w:rPr>
          <w:szCs w:val="24"/>
        </w:rPr>
        <w:t>ии ООО</w:t>
      </w:r>
      <w:proofErr w:type="gramEnd"/>
      <w:r>
        <w:rPr>
          <w:szCs w:val="24"/>
        </w:rPr>
        <w:t xml:space="preserve"> «Еткульский районный водоканал» представлены в таблице</w:t>
      </w:r>
      <w:r w:rsidR="0004699D">
        <w:rPr>
          <w:szCs w:val="24"/>
        </w:rPr>
        <w:t xml:space="preserve"> 2.3</w:t>
      </w:r>
      <w:r>
        <w:rPr>
          <w:szCs w:val="24"/>
        </w:rPr>
        <w:t>:</w:t>
      </w:r>
    </w:p>
    <w:p w:rsidR="002E3B27" w:rsidRDefault="0004699D" w:rsidP="0004699D">
      <w:pPr>
        <w:spacing w:line="237" w:lineRule="auto"/>
        <w:ind w:left="260" w:right="120" w:firstLine="840"/>
        <w:jc w:val="right"/>
        <w:rPr>
          <w:sz w:val="20"/>
          <w:szCs w:val="20"/>
        </w:rPr>
      </w:pPr>
      <w:r>
        <w:rPr>
          <w:sz w:val="20"/>
          <w:szCs w:val="20"/>
        </w:rPr>
        <w:t>Таблица 2.3.</w:t>
      </w:r>
    </w:p>
    <w:p w:rsidR="002E3B27" w:rsidRDefault="002E3B27" w:rsidP="002E3B27">
      <w:pPr>
        <w:spacing w:line="2" w:lineRule="exact"/>
        <w:rPr>
          <w:sz w:val="20"/>
          <w:szCs w:val="20"/>
        </w:rPr>
      </w:pP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240"/>
        <w:gridCol w:w="2420"/>
        <w:gridCol w:w="2220"/>
      </w:tblGrid>
      <w:tr w:rsidR="002E3B27" w:rsidTr="0004699D">
        <w:trPr>
          <w:trHeight w:val="273"/>
        </w:trPr>
        <w:tc>
          <w:tcPr>
            <w:tcW w:w="5240" w:type="dxa"/>
            <w:vAlign w:val="bottom"/>
          </w:tcPr>
          <w:p w:rsidR="002E3B27" w:rsidRDefault="002E3B27" w:rsidP="000033C0">
            <w:pPr>
              <w:spacing w:line="273" w:lineRule="exact"/>
              <w:ind w:left="120"/>
              <w:rPr>
                <w:sz w:val="20"/>
                <w:szCs w:val="20"/>
              </w:rPr>
            </w:pPr>
            <w:r>
              <w:rPr>
                <w:szCs w:val="24"/>
              </w:rPr>
              <w:t>Наименование</w:t>
            </w:r>
          </w:p>
        </w:tc>
        <w:tc>
          <w:tcPr>
            <w:tcW w:w="2420" w:type="dxa"/>
            <w:vAlign w:val="bottom"/>
          </w:tcPr>
          <w:p w:rsidR="002E3B27" w:rsidRDefault="002E3B27" w:rsidP="000033C0">
            <w:pPr>
              <w:spacing w:line="273" w:lineRule="exact"/>
              <w:ind w:left="100"/>
              <w:rPr>
                <w:sz w:val="20"/>
                <w:szCs w:val="20"/>
              </w:rPr>
            </w:pPr>
            <w:r>
              <w:rPr>
                <w:szCs w:val="24"/>
              </w:rPr>
              <w:t xml:space="preserve">Диаметр, </w:t>
            </w:r>
            <w:proofErr w:type="gramStart"/>
            <w:r>
              <w:rPr>
                <w:szCs w:val="24"/>
              </w:rPr>
              <w:t>мм</w:t>
            </w:r>
            <w:proofErr w:type="gramEnd"/>
          </w:p>
        </w:tc>
        <w:tc>
          <w:tcPr>
            <w:tcW w:w="2220" w:type="dxa"/>
            <w:vAlign w:val="bottom"/>
          </w:tcPr>
          <w:p w:rsidR="002E3B27" w:rsidRDefault="002E3B27" w:rsidP="000033C0">
            <w:pPr>
              <w:spacing w:line="273" w:lineRule="exact"/>
              <w:ind w:left="80"/>
              <w:rPr>
                <w:sz w:val="20"/>
                <w:szCs w:val="20"/>
              </w:rPr>
            </w:pPr>
            <w:r>
              <w:rPr>
                <w:szCs w:val="24"/>
              </w:rPr>
              <w:t xml:space="preserve">Протяженность, </w:t>
            </w:r>
            <w:proofErr w:type="gramStart"/>
            <w:r>
              <w:rPr>
                <w:szCs w:val="24"/>
              </w:rPr>
              <w:t>м</w:t>
            </w:r>
            <w:proofErr w:type="gramEnd"/>
          </w:p>
        </w:tc>
      </w:tr>
      <w:tr w:rsidR="002E3B27" w:rsidTr="0004699D">
        <w:trPr>
          <w:trHeight w:val="266"/>
        </w:trPr>
        <w:tc>
          <w:tcPr>
            <w:tcW w:w="5240" w:type="dxa"/>
            <w:vAlign w:val="bottom"/>
          </w:tcPr>
          <w:p w:rsidR="002E3B27" w:rsidRDefault="002E3B27" w:rsidP="000033C0">
            <w:pPr>
              <w:spacing w:line="264" w:lineRule="exact"/>
              <w:ind w:left="120"/>
              <w:rPr>
                <w:sz w:val="20"/>
                <w:szCs w:val="20"/>
              </w:rPr>
            </w:pPr>
            <w:r>
              <w:rPr>
                <w:szCs w:val="24"/>
              </w:rPr>
              <w:t>Самотечная канализация</w:t>
            </w:r>
          </w:p>
        </w:tc>
        <w:tc>
          <w:tcPr>
            <w:tcW w:w="2420" w:type="dxa"/>
            <w:vAlign w:val="bottom"/>
          </w:tcPr>
          <w:p w:rsidR="002E3B27" w:rsidRDefault="002E3B27" w:rsidP="000033C0">
            <w:pPr>
              <w:spacing w:line="264" w:lineRule="exact"/>
              <w:ind w:left="100"/>
              <w:rPr>
                <w:sz w:val="20"/>
                <w:szCs w:val="20"/>
              </w:rPr>
            </w:pPr>
            <w:r>
              <w:rPr>
                <w:szCs w:val="24"/>
              </w:rPr>
              <w:t>100,200</w:t>
            </w:r>
          </w:p>
        </w:tc>
        <w:tc>
          <w:tcPr>
            <w:tcW w:w="2220" w:type="dxa"/>
            <w:vAlign w:val="bottom"/>
          </w:tcPr>
          <w:p w:rsidR="002E3B27" w:rsidRDefault="002E3B27" w:rsidP="000033C0">
            <w:pPr>
              <w:spacing w:line="264" w:lineRule="exact"/>
              <w:ind w:left="80"/>
              <w:rPr>
                <w:sz w:val="20"/>
                <w:szCs w:val="20"/>
              </w:rPr>
            </w:pPr>
            <w:r>
              <w:rPr>
                <w:szCs w:val="24"/>
              </w:rPr>
              <w:t>1346,6 чугун</w:t>
            </w:r>
          </w:p>
        </w:tc>
      </w:tr>
      <w:tr w:rsidR="002E3B27" w:rsidTr="0004699D">
        <w:trPr>
          <w:trHeight w:val="261"/>
        </w:trPr>
        <w:tc>
          <w:tcPr>
            <w:tcW w:w="5240" w:type="dxa"/>
            <w:vAlign w:val="bottom"/>
          </w:tcPr>
          <w:p w:rsidR="002E3B27" w:rsidRDefault="002E3B27" w:rsidP="000033C0">
            <w:pPr>
              <w:spacing w:line="260" w:lineRule="exact"/>
              <w:ind w:left="120"/>
              <w:rPr>
                <w:sz w:val="20"/>
                <w:szCs w:val="20"/>
              </w:rPr>
            </w:pPr>
            <w:r>
              <w:rPr>
                <w:szCs w:val="24"/>
              </w:rPr>
              <w:t>Самотечные канализационные сети к жилым домам</w:t>
            </w:r>
          </w:p>
        </w:tc>
        <w:tc>
          <w:tcPr>
            <w:tcW w:w="2420" w:type="dxa"/>
            <w:vAlign w:val="bottom"/>
          </w:tcPr>
          <w:p w:rsidR="002E3B27" w:rsidRDefault="002E3B27" w:rsidP="000033C0">
            <w:pPr>
              <w:spacing w:line="260" w:lineRule="exact"/>
              <w:ind w:left="100"/>
              <w:rPr>
                <w:sz w:val="20"/>
                <w:szCs w:val="20"/>
              </w:rPr>
            </w:pPr>
            <w:r>
              <w:rPr>
                <w:szCs w:val="24"/>
              </w:rPr>
              <w:t>100,200</w:t>
            </w:r>
          </w:p>
        </w:tc>
        <w:tc>
          <w:tcPr>
            <w:tcW w:w="2220" w:type="dxa"/>
            <w:vAlign w:val="bottom"/>
          </w:tcPr>
          <w:p w:rsidR="002E3B27" w:rsidRDefault="002E3B27" w:rsidP="000033C0">
            <w:pPr>
              <w:spacing w:line="260" w:lineRule="exact"/>
              <w:ind w:left="80"/>
              <w:rPr>
                <w:sz w:val="20"/>
                <w:szCs w:val="20"/>
              </w:rPr>
            </w:pPr>
            <w:r>
              <w:rPr>
                <w:szCs w:val="24"/>
              </w:rPr>
              <w:t>2721,4 чугун</w:t>
            </w:r>
          </w:p>
        </w:tc>
      </w:tr>
      <w:tr w:rsidR="002E3B27" w:rsidTr="0004699D">
        <w:trPr>
          <w:trHeight w:val="276"/>
        </w:trPr>
        <w:tc>
          <w:tcPr>
            <w:tcW w:w="5240" w:type="dxa"/>
            <w:vAlign w:val="bottom"/>
          </w:tcPr>
          <w:p w:rsidR="002E3B27" w:rsidRDefault="002E3B27" w:rsidP="000033C0">
            <w:pPr>
              <w:rPr>
                <w:szCs w:val="24"/>
              </w:rPr>
            </w:pPr>
            <w:r>
              <w:rPr>
                <w:szCs w:val="24"/>
              </w:rPr>
              <w:lastRenderedPageBreak/>
              <w:t>Напорная канализация с КНС</w:t>
            </w:r>
          </w:p>
        </w:tc>
        <w:tc>
          <w:tcPr>
            <w:tcW w:w="2420" w:type="dxa"/>
            <w:vAlign w:val="bottom"/>
          </w:tcPr>
          <w:p w:rsidR="002E3B27" w:rsidRPr="00CC6A7B" w:rsidRDefault="002E3B27" w:rsidP="000033C0">
            <w:pPr>
              <w:ind w:left="100"/>
              <w:rPr>
                <w:szCs w:val="24"/>
              </w:rPr>
            </w:pPr>
            <w:r w:rsidRPr="00CC6A7B">
              <w:rPr>
                <w:szCs w:val="24"/>
              </w:rPr>
              <w:t>200</w:t>
            </w:r>
          </w:p>
        </w:tc>
        <w:tc>
          <w:tcPr>
            <w:tcW w:w="2220" w:type="dxa"/>
            <w:vAlign w:val="bottom"/>
          </w:tcPr>
          <w:p w:rsidR="002E3B27" w:rsidRDefault="002E3B27" w:rsidP="000033C0">
            <w:pPr>
              <w:rPr>
                <w:szCs w:val="24"/>
              </w:rPr>
            </w:pPr>
            <w:r>
              <w:rPr>
                <w:szCs w:val="24"/>
              </w:rPr>
              <w:t xml:space="preserve"> 4861,0 чугун, сталь, ПНД</w:t>
            </w:r>
          </w:p>
        </w:tc>
      </w:tr>
      <w:tr w:rsidR="002E3B27" w:rsidTr="0004699D">
        <w:trPr>
          <w:trHeight w:val="281"/>
        </w:trPr>
        <w:tc>
          <w:tcPr>
            <w:tcW w:w="5240" w:type="dxa"/>
            <w:vAlign w:val="bottom"/>
          </w:tcPr>
          <w:p w:rsidR="002E3B27" w:rsidRDefault="002E3B27" w:rsidP="000033C0">
            <w:pPr>
              <w:rPr>
                <w:szCs w:val="24"/>
              </w:rPr>
            </w:pPr>
            <w:r>
              <w:rPr>
                <w:szCs w:val="24"/>
              </w:rPr>
              <w:t>Колодцев  121 шт.</w:t>
            </w:r>
          </w:p>
        </w:tc>
        <w:tc>
          <w:tcPr>
            <w:tcW w:w="2420" w:type="dxa"/>
            <w:vAlign w:val="bottom"/>
          </w:tcPr>
          <w:p w:rsidR="002E3B27" w:rsidRDefault="002E3B27" w:rsidP="000033C0">
            <w:pPr>
              <w:ind w:left="100"/>
              <w:rPr>
                <w:sz w:val="20"/>
                <w:szCs w:val="20"/>
              </w:rPr>
            </w:pPr>
          </w:p>
        </w:tc>
        <w:tc>
          <w:tcPr>
            <w:tcW w:w="2220" w:type="dxa"/>
            <w:vAlign w:val="bottom"/>
          </w:tcPr>
          <w:p w:rsidR="002E3B27" w:rsidRDefault="002E3B27" w:rsidP="000033C0">
            <w:pPr>
              <w:rPr>
                <w:szCs w:val="24"/>
              </w:rPr>
            </w:pPr>
          </w:p>
        </w:tc>
      </w:tr>
    </w:tbl>
    <w:p w:rsidR="002E3B27" w:rsidRPr="00CC6A7B" w:rsidRDefault="002E3B27" w:rsidP="002E3B27">
      <w:pPr>
        <w:spacing w:line="278" w:lineRule="exact"/>
        <w:rPr>
          <w:sz w:val="20"/>
          <w:szCs w:val="20"/>
          <w:lang w:val="en-US"/>
        </w:rPr>
      </w:pPr>
    </w:p>
    <w:p w:rsidR="002E3B27" w:rsidRDefault="002E3B27" w:rsidP="002E3B27">
      <w:pPr>
        <w:spacing w:line="278" w:lineRule="exact"/>
        <w:rPr>
          <w:sz w:val="20"/>
          <w:szCs w:val="20"/>
        </w:rPr>
      </w:pPr>
      <w:r>
        <w:rPr>
          <w:szCs w:val="24"/>
        </w:rPr>
        <w:t xml:space="preserve"> Напорная канализация п. Новобатурин</w:t>
      </w:r>
      <w:proofErr w:type="gramStart"/>
      <w:r>
        <w:rPr>
          <w:szCs w:val="24"/>
        </w:rPr>
        <w:t>о-</w:t>
      </w:r>
      <w:proofErr w:type="gramEnd"/>
      <w:r>
        <w:rPr>
          <w:szCs w:val="24"/>
        </w:rPr>
        <w:t xml:space="preserve"> от КНС по ул. Садовая, 15 до колодца № 3</w:t>
      </w:r>
      <w:r w:rsidRPr="00CC6A7B">
        <w:rPr>
          <w:szCs w:val="24"/>
        </w:rPr>
        <w:t xml:space="preserve">; </w:t>
      </w:r>
      <w:r>
        <w:rPr>
          <w:szCs w:val="24"/>
        </w:rPr>
        <w:t>канализационные сети к жилым домам – по ул. Лесная, ул. Солнечная, ул. Цветочная, ул. Садовая до КНС по ул. Садовая,15</w:t>
      </w:r>
      <w:r w:rsidRPr="00CC6A7B">
        <w:rPr>
          <w:szCs w:val="24"/>
        </w:rPr>
        <w:t>;</w:t>
      </w:r>
      <w:r>
        <w:rPr>
          <w:szCs w:val="24"/>
        </w:rPr>
        <w:t xml:space="preserve"> самотечная канализация по ул. Центральная от дома № 19,20,6б до колодца № 53. </w:t>
      </w:r>
      <w:r>
        <w:rPr>
          <w:sz w:val="20"/>
          <w:szCs w:val="20"/>
        </w:rPr>
        <w:t xml:space="preserve"> </w:t>
      </w:r>
    </w:p>
    <w:p w:rsidR="002E3B27" w:rsidRDefault="002E3B27" w:rsidP="002E3B27">
      <w:pPr>
        <w:tabs>
          <w:tab w:val="left" w:pos="990"/>
        </w:tabs>
        <w:spacing w:line="12" w:lineRule="exact"/>
        <w:rPr>
          <w:sz w:val="20"/>
          <w:szCs w:val="20"/>
        </w:rPr>
      </w:pPr>
      <w:r>
        <w:rPr>
          <w:sz w:val="20"/>
          <w:szCs w:val="20"/>
        </w:rPr>
        <w:tab/>
      </w:r>
    </w:p>
    <w:p w:rsidR="002E3B27" w:rsidRPr="00CC6A7B" w:rsidRDefault="002E3B27" w:rsidP="002E3B27">
      <w:pPr>
        <w:spacing w:line="236" w:lineRule="auto"/>
        <w:ind w:right="120"/>
        <w:rPr>
          <w:szCs w:val="24"/>
        </w:rPr>
      </w:pPr>
    </w:p>
    <w:p w:rsidR="002E3B27" w:rsidRPr="00CC6A7B" w:rsidRDefault="002E3B27" w:rsidP="002E3B27">
      <w:pPr>
        <w:spacing w:line="236" w:lineRule="auto"/>
        <w:ind w:left="260" w:right="120" w:firstLine="581"/>
        <w:rPr>
          <w:szCs w:val="24"/>
        </w:rPr>
      </w:pPr>
    </w:p>
    <w:p w:rsidR="002E3B27" w:rsidRDefault="002E3B27" w:rsidP="002E3B27">
      <w:pPr>
        <w:spacing w:line="236" w:lineRule="auto"/>
        <w:ind w:left="260" w:right="120" w:firstLine="581"/>
        <w:rPr>
          <w:sz w:val="20"/>
          <w:szCs w:val="20"/>
        </w:rPr>
      </w:pPr>
      <w:r>
        <w:rPr>
          <w:szCs w:val="24"/>
        </w:rPr>
        <w:t>Канализационная насосная станция была построена в 1980 г. Площадь  здания станции – 37,7 кв</w:t>
      </w:r>
      <w:proofErr w:type="gramStart"/>
      <w:r>
        <w:rPr>
          <w:szCs w:val="24"/>
        </w:rPr>
        <w:t>.м</w:t>
      </w:r>
      <w:proofErr w:type="gramEnd"/>
      <w:r>
        <w:rPr>
          <w:szCs w:val="24"/>
        </w:rPr>
        <w:t xml:space="preserve">етров, глубина заложения – 7,30 метров. </w:t>
      </w:r>
      <w:proofErr w:type="gramStart"/>
      <w:r>
        <w:rPr>
          <w:szCs w:val="24"/>
        </w:rPr>
        <w:t>Лестниц -2 шт., длина – 6,85 метров, ширина – 5,51 метр, высота – 3,6 метров.</w:t>
      </w:r>
      <w:proofErr w:type="gramEnd"/>
    </w:p>
    <w:p w:rsidR="002E3B27" w:rsidRDefault="002E3B27" w:rsidP="002E3B27">
      <w:pPr>
        <w:spacing w:line="14" w:lineRule="exact"/>
        <w:rPr>
          <w:sz w:val="20"/>
          <w:szCs w:val="20"/>
        </w:rPr>
      </w:pPr>
    </w:p>
    <w:p w:rsidR="002E3B27" w:rsidRDefault="002E3B27" w:rsidP="002E3B27">
      <w:pPr>
        <w:numPr>
          <w:ilvl w:val="0"/>
          <w:numId w:val="32"/>
        </w:numPr>
        <w:tabs>
          <w:tab w:val="left" w:pos="1165"/>
        </w:tabs>
        <w:spacing w:line="237" w:lineRule="auto"/>
        <w:ind w:left="260" w:right="120" w:firstLine="583"/>
        <w:rPr>
          <w:szCs w:val="24"/>
        </w:rPr>
      </w:pPr>
      <w:r>
        <w:rPr>
          <w:szCs w:val="24"/>
        </w:rPr>
        <w:t xml:space="preserve">настоящее время КНС находится на балансе администрации Новобатуринского сельского поселения, эксплуатирующей организацией на основании договора аренды является ООО «ЕРВ». </w:t>
      </w:r>
    </w:p>
    <w:p w:rsidR="002E3B27" w:rsidRDefault="002E3B27" w:rsidP="002E3B27">
      <w:pPr>
        <w:spacing w:line="14" w:lineRule="exact"/>
        <w:rPr>
          <w:szCs w:val="24"/>
        </w:rPr>
      </w:pPr>
    </w:p>
    <w:p w:rsidR="002E3B27" w:rsidRDefault="002E3B27" w:rsidP="002E3B27">
      <w:pPr>
        <w:spacing w:line="238" w:lineRule="auto"/>
        <w:ind w:left="260" w:right="120" w:firstLine="581"/>
        <w:rPr>
          <w:szCs w:val="24"/>
        </w:rPr>
      </w:pPr>
      <w:r>
        <w:rPr>
          <w:szCs w:val="24"/>
        </w:rPr>
        <w:t xml:space="preserve">Канализационная насосная станция в соответствии с п. 5.1 </w:t>
      </w:r>
      <w:proofErr w:type="spellStart"/>
      <w:r>
        <w:rPr>
          <w:szCs w:val="24"/>
        </w:rPr>
        <w:t>СНиП</w:t>
      </w:r>
      <w:proofErr w:type="spellEnd"/>
      <w:r>
        <w:rPr>
          <w:szCs w:val="24"/>
        </w:rPr>
        <w:t xml:space="preserve"> 2.04.03-85 «Канализация. Наружные сети и сооружения» и п.8.1 СП 32.13330.2012 «Канализация. Наружные сети и сооружения», станцию можно отнести к I категории, т.е. при ее работе не допускается, перерыв в работе насосов. </w:t>
      </w:r>
    </w:p>
    <w:p w:rsidR="002E3B27" w:rsidRDefault="002E3B27" w:rsidP="002E3B27">
      <w:pPr>
        <w:spacing w:line="238" w:lineRule="auto"/>
        <w:ind w:left="260" w:right="120" w:firstLine="581"/>
        <w:rPr>
          <w:szCs w:val="24"/>
        </w:rPr>
      </w:pPr>
    </w:p>
    <w:p w:rsidR="002E3B27" w:rsidRPr="00D046CB" w:rsidRDefault="002E3B27" w:rsidP="002E3B27">
      <w:pPr>
        <w:spacing w:line="238" w:lineRule="auto"/>
        <w:ind w:left="260" w:right="120" w:firstLine="581"/>
        <w:rPr>
          <w:szCs w:val="24"/>
        </w:rPr>
      </w:pPr>
      <w:r>
        <w:rPr>
          <w:szCs w:val="24"/>
        </w:rPr>
        <w:t>Канализационная насосная станция состоит из двух отделов</w:t>
      </w:r>
      <w:r w:rsidRPr="00D046CB">
        <w:rPr>
          <w:szCs w:val="24"/>
        </w:rPr>
        <w:t xml:space="preserve">: </w:t>
      </w:r>
      <w:r>
        <w:rPr>
          <w:szCs w:val="24"/>
        </w:rPr>
        <w:t>надземный, площадью 37,7</w:t>
      </w:r>
      <w:r w:rsidR="0004699D">
        <w:rPr>
          <w:szCs w:val="24"/>
        </w:rPr>
        <w:t xml:space="preserve"> кв.м. </w:t>
      </w:r>
      <w:proofErr w:type="gramStart"/>
      <w:r w:rsidR="0004699D">
        <w:rPr>
          <w:szCs w:val="24"/>
        </w:rPr>
        <w:t xml:space="preserve">( </w:t>
      </w:r>
      <w:proofErr w:type="gramEnd"/>
      <w:r w:rsidR="0004699D">
        <w:rPr>
          <w:szCs w:val="24"/>
        </w:rPr>
        <w:t>5,51*6,85) и подземный</w:t>
      </w:r>
      <w:r>
        <w:rPr>
          <w:szCs w:val="24"/>
        </w:rPr>
        <w:t>, площадью 35,7 кв.м. ( 5,51*6,85-4 ( 1*1*0,5))</w:t>
      </w:r>
      <w:r w:rsidR="0004699D">
        <w:rPr>
          <w:szCs w:val="24"/>
        </w:rPr>
        <w:t xml:space="preserve"> Параметры насосной станции </w:t>
      </w:r>
      <w:proofErr w:type="spellStart"/>
      <w:r w:rsidR="0004699D">
        <w:rPr>
          <w:szCs w:val="24"/>
        </w:rPr>
        <w:t>преставлены</w:t>
      </w:r>
      <w:proofErr w:type="spellEnd"/>
      <w:r w:rsidR="0004699D">
        <w:rPr>
          <w:szCs w:val="24"/>
        </w:rPr>
        <w:t xml:space="preserve"> в табл. 2.4.</w:t>
      </w:r>
    </w:p>
    <w:p w:rsidR="002E3B27" w:rsidRDefault="002E3B27" w:rsidP="002E3B27">
      <w:pPr>
        <w:spacing w:line="238" w:lineRule="auto"/>
        <w:ind w:left="260" w:right="120" w:firstLine="581"/>
        <w:rPr>
          <w:szCs w:val="24"/>
        </w:rPr>
      </w:pPr>
    </w:p>
    <w:p w:rsidR="002E3B27" w:rsidRDefault="0004699D" w:rsidP="0004699D">
      <w:pPr>
        <w:spacing w:line="238" w:lineRule="auto"/>
        <w:ind w:left="260" w:right="120" w:firstLine="581"/>
        <w:jc w:val="center"/>
        <w:rPr>
          <w:szCs w:val="24"/>
        </w:rPr>
      </w:pPr>
      <w:r>
        <w:rPr>
          <w:szCs w:val="24"/>
        </w:rPr>
        <w:t xml:space="preserve">                                                                                            Таблица 2.4.</w:t>
      </w:r>
    </w:p>
    <w:p w:rsidR="002E3B27" w:rsidRDefault="002E3B27" w:rsidP="002E3B27">
      <w:pPr>
        <w:spacing w:line="16" w:lineRule="exact"/>
        <w:rPr>
          <w:szCs w:val="24"/>
        </w:rPr>
      </w:pPr>
    </w:p>
    <w:p w:rsidR="002E3B27" w:rsidRDefault="002E3B27" w:rsidP="002E3B27">
      <w:pPr>
        <w:spacing w:line="2" w:lineRule="exact"/>
        <w:rPr>
          <w:sz w:val="20"/>
          <w:szCs w:val="20"/>
        </w:rPr>
      </w:pPr>
    </w:p>
    <w:tbl>
      <w:tblPr>
        <w:tblW w:w="0" w:type="auto"/>
        <w:tblInd w:w="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860"/>
        <w:gridCol w:w="4398"/>
      </w:tblGrid>
      <w:tr w:rsidR="002E3B27" w:rsidTr="0004699D">
        <w:trPr>
          <w:trHeight w:val="279"/>
        </w:trPr>
        <w:tc>
          <w:tcPr>
            <w:tcW w:w="2860" w:type="dxa"/>
            <w:vAlign w:val="bottom"/>
          </w:tcPr>
          <w:p w:rsidR="002E3B27" w:rsidRDefault="002E3B27" w:rsidP="000033C0">
            <w:pPr>
              <w:ind w:left="920"/>
              <w:rPr>
                <w:sz w:val="20"/>
                <w:szCs w:val="20"/>
              </w:rPr>
            </w:pPr>
            <w:r>
              <w:rPr>
                <w:b/>
                <w:bCs/>
              </w:rPr>
              <w:t>Параметр</w:t>
            </w:r>
          </w:p>
        </w:tc>
        <w:tc>
          <w:tcPr>
            <w:tcW w:w="4398" w:type="dxa"/>
            <w:vAlign w:val="bottom"/>
          </w:tcPr>
          <w:p w:rsidR="002E3B27" w:rsidRDefault="002E3B27" w:rsidP="000033C0">
            <w:pPr>
              <w:jc w:val="center"/>
              <w:rPr>
                <w:sz w:val="20"/>
                <w:szCs w:val="20"/>
              </w:rPr>
            </w:pPr>
            <w:r>
              <w:rPr>
                <w:b/>
                <w:bCs/>
              </w:rPr>
              <w:t xml:space="preserve"> Паспортные данные</w:t>
            </w:r>
          </w:p>
        </w:tc>
      </w:tr>
      <w:tr w:rsidR="002E3B27" w:rsidTr="0004699D">
        <w:trPr>
          <w:trHeight w:val="55"/>
        </w:trPr>
        <w:tc>
          <w:tcPr>
            <w:tcW w:w="2860" w:type="dxa"/>
            <w:vAlign w:val="bottom"/>
          </w:tcPr>
          <w:p w:rsidR="002E3B27" w:rsidRDefault="002E3B27" w:rsidP="000033C0">
            <w:pPr>
              <w:rPr>
                <w:sz w:val="4"/>
                <w:szCs w:val="4"/>
              </w:rPr>
            </w:pPr>
          </w:p>
        </w:tc>
        <w:tc>
          <w:tcPr>
            <w:tcW w:w="4398" w:type="dxa"/>
            <w:vAlign w:val="bottom"/>
          </w:tcPr>
          <w:p w:rsidR="002E3B27" w:rsidRDefault="002E3B27" w:rsidP="000033C0">
            <w:pPr>
              <w:rPr>
                <w:sz w:val="4"/>
                <w:szCs w:val="4"/>
              </w:rPr>
            </w:pPr>
          </w:p>
        </w:tc>
      </w:tr>
      <w:tr w:rsidR="002E3B27" w:rsidTr="0004699D">
        <w:trPr>
          <w:trHeight w:val="231"/>
        </w:trPr>
        <w:tc>
          <w:tcPr>
            <w:tcW w:w="2860" w:type="dxa"/>
            <w:vAlign w:val="bottom"/>
          </w:tcPr>
          <w:p w:rsidR="002E3B27" w:rsidRDefault="002E3B27" w:rsidP="000033C0">
            <w:pPr>
              <w:spacing w:line="230" w:lineRule="exact"/>
              <w:ind w:left="20"/>
              <w:rPr>
                <w:sz w:val="20"/>
                <w:szCs w:val="20"/>
              </w:rPr>
            </w:pPr>
            <w:r>
              <w:t>Наименование</w:t>
            </w:r>
          </w:p>
        </w:tc>
        <w:tc>
          <w:tcPr>
            <w:tcW w:w="4398" w:type="dxa"/>
            <w:vAlign w:val="bottom"/>
          </w:tcPr>
          <w:p w:rsidR="002E3B27" w:rsidRDefault="002E3B27" w:rsidP="000033C0">
            <w:pPr>
              <w:spacing w:line="230" w:lineRule="exact"/>
              <w:ind w:left="220"/>
              <w:rPr>
                <w:sz w:val="20"/>
                <w:szCs w:val="20"/>
              </w:rPr>
            </w:pPr>
            <w:r>
              <w:t xml:space="preserve">                          902-1-46</w:t>
            </w:r>
          </w:p>
        </w:tc>
      </w:tr>
      <w:tr w:rsidR="002E3B27" w:rsidTr="0004699D">
        <w:trPr>
          <w:trHeight w:val="61"/>
        </w:trPr>
        <w:tc>
          <w:tcPr>
            <w:tcW w:w="2860" w:type="dxa"/>
            <w:vAlign w:val="bottom"/>
          </w:tcPr>
          <w:p w:rsidR="002E3B27" w:rsidRDefault="002E3B27" w:rsidP="000033C0">
            <w:pPr>
              <w:rPr>
                <w:sz w:val="5"/>
                <w:szCs w:val="5"/>
              </w:rPr>
            </w:pPr>
          </w:p>
        </w:tc>
        <w:tc>
          <w:tcPr>
            <w:tcW w:w="4398" w:type="dxa"/>
            <w:vAlign w:val="bottom"/>
          </w:tcPr>
          <w:p w:rsidR="002E3B27" w:rsidRDefault="002E3B27" w:rsidP="000033C0">
            <w:pPr>
              <w:rPr>
                <w:sz w:val="5"/>
                <w:szCs w:val="5"/>
              </w:rPr>
            </w:pPr>
          </w:p>
        </w:tc>
      </w:tr>
      <w:tr w:rsidR="002E3B27" w:rsidTr="0004699D">
        <w:trPr>
          <w:trHeight w:val="254"/>
        </w:trPr>
        <w:tc>
          <w:tcPr>
            <w:tcW w:w="2860" w:type="dxa"/>
            <w:vAlign w:val="bottom"/>
          </w:tcPr>
          <w:p w:rsidR="002E3B27" w:rsidRDefault="002E3B27" w:rsidP="000033C0">
            <w:pPr>
              <w:spacing w:line="241" w:lineRule="exact"/>
              <w:ind w:left="20"/>
              <w:rPr>
                <w:sz w:val="20"/>
                <w:szCs w:val="20"/>
              </w:rPr>
            </w:pPr>
            <w:r>
              <w:t>Производительность м3/ час</w:t>
            </w:r>
          </w:p>
        </w:tc>
        <w:tc>
          <w:tcPr>
            <w:tcW w:w="4398" w:type="dxa"/>
            <w:vAlign w:val="bottom"/>
          </w:tcPr>
          <w:p w:rsidR="002E3B27" w:rsidRDefault="002E3B27" w:rsidP="000033C0">
            <w:pPr>
              <w:jc w:val="center"/>
              <w:rPr>
                <w:sz w:val="20"/>
                <w:szCs w:val="20"/>
              </w:rPr>
            </w:pPr>
            <w:r>
              <w:rPr>
                <w:w w:val="99"/>
              </w:rPr>
              <w:t>6/173</w:t>
            </w:r>
          </w:p>
        </w:tc>
      </w:tr>
      <w:tr w:rsidR="002E3B27" w:rsidTr="0004699D">
        <w:trPr>
          <w:trHeight w:val="43"/>
        </w:trPr>
        <w:tc>
          <w:tcPr>
            <w:tcW w:w="2860" w:type="dxa"/>
            <w:vAlign w:val="bottom"/>
          </w:tcPr>
          <w:p w:rsidR="002E3B27" w:rsidRDefault="002E3B27" w:rsidP="000033C0">
            <w:pPr>
              <w:rPr>
                <w:sz w:val="3"/>
                <w:szCs w:val="3"/>
              </w:rPr>
            </w:pPr>
          </w:p>
        </w:tc>
        <w:tc>
          <w:tcPr>
            <w:tcW w:w="4398" w:type="dxa"/>
            <w:vAlign w:val="bottom"/>
          </w:tcPr>
          <w:p w:rsidR="002E3B27" w:rsidRDefault="002E3B27" w:rsidP="000033C0">
            <w:pPr>
              <w:rPr>
                <w:sz w:val="3"/>
                <w:szCs w:val="3"/>
              </w:rPr>
            </w:pPr>
          </w:p>
        </w:tc>
      </w:tr>
      <w:tr w:rsidR="002E3B27" w:rsidTr="0004699D">
        <w:trPr>
          <w:trHeight w:val="231"/>
        </w:trPr>
        <w:tc>
          <w:tcPr>
            <w:tcW w:w="2860" w:type="dxa"/>
            <w:vAlign w:val="bottom"/>
          </w:tcPr>
          <w:p w:rsidR="002E3B27" w:rsidRDefault="002E3B27" w:rsidP="000033C0">
            <w:pPr>
              <w:spacing w:line="230" w:lineRule="exact"/>
              <w:ind w:left="20"/>
              <w:rPr>
                <w:sz w:val="20"/>
                <w:szCs w:val="20"/>
              </w:rPr>
            </w:pPr>
            <w:r>
              <w:t xml:space="preserve">Напор, </w:t>
            </w:r>
            <w:proofErr w:type="gramStart"/>
            <w:r>
              <w:t>м</w:t>
            </w:r>
            <w:proofErr w:type="gramEnd"/>
          </w:p>
        </w:tc>
        <w:tc>
          <w:tcPr>
            <w:tcW w:w="4398" w:type="dxa"/>
            <w:vAlign w:val="bottom"/>
          </w:tcPr>
          <w:p w:rsidR="002E3B27" w:rsidRDefault="002E3B27" w:rsidP="000033C0">
            <w:pPr>
              <w:spacing w:line="230" w:lineRule="exact"/>
              <w:jc w:val="center"/>
              <w:rPr>
                <w:sz w:val="20"/>
                <w:szCs w:val="20"/>
              </w:rPr>
            </w:pPr>
            <w:r>
              <w:rPr>
                <w:w w:val="99"/>
              </w:rPr>
              <w:t>6/65</w:t>
            </w:r>
          </w:p>
        </w:tc>
      </w:tr>
      <w:tr w:rsidR="002E3B27" w:rsidTr="0004699D">
        <w:trPr>
          <w:trHeight w:val="66"/>
        </w:trPr>
        <w:tc>
          <w:tcPr>
            <w:tcW w:w="2860" w:type="dxa"/>
            <w:vAlign w:val="bottom"/>
          </w:tcPr>
          <w:p w:rsidR="002E3B27" w:rsidRDefault="002E3B27" w:rsidP="000033C0">
            <w:pPr>
              <w:rPr>
                <w:sz w:val="5"/>
                <w:szCs w:val="5"/>
              </w:rPr>
            </w:pPr>
          </w:p>
        </w:tc>
        <w:tc>
          <w:tcPr>
            <w:tcW w:w="4398" w:type="dxa"/>
            <w:vAlign w:val="bottom"/>
          </w:tcPr>
          <w:p w:rsidR="002E3B27" w:rsidRDefault="002E3B27" w:rsidP="000033C0">
            <w:pPr>
              <w:rPr>
                <w:sz w:val="5"/>
                <w:szCs w:val="5"/>
              </w:rPr>
            </w:pPr>
          </w:p>
        </w:tc>
      </w:tr>
      <w:tr w:rsidR="002E3B27" w:rsidTr="0004699D">
        <w:trPr>
          <w:trHeight w:val="231"/>
        </w:trPr>
        <w:tc>
          <w:tcPr>
            <w:tcW w:w="2860" w:type="dxa"/>
            <w:vAlign w:val="bottom"/>
          </w:tcPr>
          <w:p w:rsidR="002E3B27" w:rsidRPr="00FC7FD3" w:rsidRDefault="002E3B27" w:rsidP="000033C0">
            <w:pPr>
              <w:spacing w:line="230" w:lineRule="exact"/>
              <w:ind w:left="20"/>
              <w:rPr>
                <w:szCs w:val="24"/>
              </w:rPr>
            </w:pPr>
            <w:r w:rsidRPr="00FC7FD3">
              <w:rPr>
                <w:szCs w:val="24"/>
              </w:rPr>
              <w:t>Глубина заложения подводящего коллектора</w:t>
            </w:r>
            <w:r>
              <w:rPr>
                <w:szCs w:val="24"/>
              </w:rPr>
              <w:t xml:space="preserve">, </w:t>
            </w:r>
            <w:proofErr w:type="gramStart"/>
            <w:r>
              <w:rPr>
                <w:szCs w:val="24"/>
              </w:rPr>
              <w:t>м</w:t>
            </w:r>
            <w:proofErr w:type="gramEnd"/>
          </w:p>
        </w:tc>
        <w:tc>
          <w:tcPr>
            <w:tcW w:w="4398" w:type="dxa"/>
            <w:vAlign w:val="bottom"/>
          </w:tcPr>
          <w:p w:rsidR="002E3B27" w:rsidRDefault="002E3B27" w:rsidP="000033C0">
            <w:pPr>
              <w:spacing w:line="230" w:lineRule="exact"/>
              <w:jc w:val="center"/>
              <w:rPr>
                <w:sz w:val="20"/>
                <w:szCs w:val="20"/>
              </w:rPr>
            </w:pPr>
            <w:r>
              <w:rPr>
                <w:sz w:val="20"/>
                <w:szCs w:val="20"/>
              </w:rPr>
              <w:t>5,5</w:t>
            </w:r>
          </w:p>
        </w:tc>
      </w:tr>
    </w:tbl>
    <w:p w:rsidR="006E0986" w:rsidRDefault="006E0986" w:rsidP="002E3B27">
      <w:pPr>
        <w:ind w:firstLine="0"/>
      </w:pPr>
    </w:p>
    <w:p w:rsidR="008272E7" w:rsidRDefault="00887F46" w:rsidP="00887F46">
      <w:pPr>
        <w:pStyle w:val="30"/>
        <w:numPr>
          <w:ilvl w:val="0"/>
          <w:numId w:val="0"/>
        </w:numPr>
        <w:ind w:left="2325"/>
      </w:pPr>
      <w:bookmarkStart w:id="64" w:name="_Toc301395939"/>
      <w:bookmarkStart w:id="65" w:name="_Toc301466583"/>
      <w:bookmarkStart w:id="66" w:name="_Toc309836795"/>
      <w:r>
        <w:t xml:space="preserve">2.5.1             </w:t>
      </w:r>
      <w:r w:rsidR="006E0986">
        <w:t>Качество сбрасываемых стоков</w:t>
      </w:r>
      <w:bookmarkEnd w:id="64"/>
      <w:bookmarkEnd w:id="65"/>
      <w:bookmarkEnd w:id="66"/>
    </w:p>
    <w:p w:rsidR="002E3B27" w:rsidRPr="00B1575C" w:rsidRDefault="002E3B27" w:rsidP="002E3B27">
      <w:r>
        <w:t>Очистительных сооружений в Новобатуринском сельском поселении нет. Транспортирующими организациями являются</w:t>
      </w:r>
      <w:r w:rsidRPr="00887F46">
        <w:t xml:space="preserve">: </w:t>
      </w:r>
      <w:r w:rsidR="0004699D">
        <w:t>ООО « Рави</w:t>
      </w:r>
      <w:proofErr w:type="gramStart"/>
      <w:r w:rsidR="0004699D">
        <w:t>с-</w:t>
      </w:r>
      <w:proofErr w:type="gramEnd"/>
      <w:r w:rsidR="00B1575C">
        <w:t xml:space="preserve"> птице</w:t>
      </w:r>
      <w:r w:rsidR="0004699D">
        <w:t>фабрика «</w:t>
      </w:r>
      <w:proofErr w:type="spellStart"/>
      <w:r w:rsidR="0004699D">
        <w:t>Сосновская</w:t>
      </w:r>
      <w:proofErr w:type="spellEnd"/>
      <w:r w:rsidR="0004699D">
        <w:t>»»</w:t>
      </w:r>
    </w:p>
    <w:p w:rsidR="002E3B27" w:rsidRPr="002E3B27" w:rsidRDefault="002E3B27" w:rsidP="002E3B27"/>
    <w:p w:rsidR="00C623FC" w:rsidRPr="002E479A" w:rsidRDefault="00887F46" w:rsidP="00887F46">
      <w:pPr>
        <w:pStyle w:val="30"/>
        <w:numPr>
          <w:ilvl w:val="0"/>
          <w:numId w:val="0"/>
        </w:numPr>
        <w:ind w:left="720"/>
        <w:jc w:val="center"/>
      </w:pPr>
      <w:bookmarkStart w:id="67" w:name="_Toc309836796"/>
      <w:r>
        <w:t xml:space="preserve">2.5.2. </w:t>
      </w:r>
      <w:r w:rsidR="006E0986">
        <w:t>Существующие технические и технологические проблемы системы водоотведения</w:t>
      </w:r>
      <w:bookmarkEnd w:id="67"/>
    </w:p>
    <w:p w:rsidR="002E3B27" w:rsidRDefault="002E3B27" w:rsidP="002E3B27">
      <w:pPr>
        <w:spacing w:line="235" w:lineRule="auto"/>
        <w:ind w:left="260"/>
        <w:rPr>
          <w:szCs w:val="24"/>
        </w:rPr>
      </w:pPr>
      <w:bookmarkStart w:id="68" w:name="_Toc309836797"/>
      <w:bookmarkStart w:id="69" w:name="_Toc280278268"/>
      <w:r>
        <w:rPr>
          <w:szCs w:val="24"/>
        </w:rPr>
        <w:t>В настоящее время основными проблемами в водоотведении являются:</w:t>
      </w:r>
    </w:p>
    <w:p w:rsidR="002E3B27" w:rsidRPr="00FC7FD3" w:rsidRDefault="002E3B27" w:rsidP="002E3B27">
      <w:pPr>
        <w:pStyle w:val="a2"/>
        <w:numPr>
          <w:ilvl w:val="0"/>
          <w:numId w:val="34"/>
        </w:numPr>
        <w:spacing w:after="0" w:line="235" w:lineRule="auto"/>
        <w:contextualSpacing/>
        <w:jc w:val="left"/>
      </w:pPr>
      <w:r w:rsidRPr="00FC7FD3">
        <w:t>Значительный износ сетей канализации</w:t>
      </w:r>
    </w:p>
    <w:p w:rsidR="002E3B27" w:rsidRPr="00FC7FD3" w:rsidRDefault="002E3B27" w:rsidP="002E3B27">
      <w:pPr>
        <w:spacing w:line="20" w:lineRule="exact"/>
        <w:rPr>
          <w:szCs w:val="24"/>
        </w:rPr>
      </w:pPr>
    </w:p>
    <w:p w:rsidR="002E3B27" w:rsidRPr="00FC7FD3" w:rsidRDefault="002E3B27" w:rsidP="002E3B27">
      <w:pPr>
        <w:spacing w:line="269" w:lineRule="exact"/>
        <w:rPr>
          <w:szCs w:val="24"/>
        </w:rPr>
      </w:pPr>
    </w:p>
    <w:p w:rsidR="002E3B27" w:rsidRDefault="002E3B27" w:rsidP="002E3B27">
      <w:pPr>
        <w:numPr>
          <w:ilvl w:val="0"/>
          <w:numId w:val="33"/>
        </w:numPr>
        <w:tabs>
          <w:tab w:val="left" w:pos="500"/>
        </w:tabs>
        <w:spacing w:line="234" w:lineRule="auto"/>
        <w:ind w:left="260" w:right="180" w:firstLine="2"/>
        <w:jc w:val="left"/>
        <w:rPr>
          <w:szCs w:val="24"/>
        </w:rPr>
      </w:pPr>
      <w:r>
        <w:rPr>
          <w:szCs w:val="24"/>
        </w:rPr>
        <w:t xml:space="preserve">Экономическая убыточность канализационных сетей </w:t>
      </w:r>
      <w:proofErr w:type="gramStart"/>
      <w:r>
        <w:rPr>
          <w:szCs w:val="24"/>
        </w:rPr>
        <w:t>из</w:t>
      </w:r>
      <w:proofErr w:type="gramEnd"/>
      <w:r>
        <w:rPr>
          <w:szCs w:val="24"/>
        </w:rPr>
        <w:t xml:space="preserve">- </w:t>
      </w:r>
      <w:proofErr w:type="gramStart"/>
      <w:r>
        <w:rPr>
          <w:szCs w:val="24"/>
        </w:rPr>
        <w:t>за</w:t>
      </w:r>
      <w:proofErr w:type="gramEnd"/>
      <w:r>
        <w:rPr>
          <w:szCs w:val="24"/>
        </w:rPr>
        <w:t xml:space="preserve"> несовершенства системы и попадания в колодцы сточных вод.</w:t>
      </w:r>
    </w:p>
    <w:p w:rsidR="002E3B27" w:rsidRDefault="002E3B27" w:rsidP="002E3B27">
      <w:pPr>
        <w:spacing w:line="13" w:lineRule="exact"/>
        <w:rPr>
          <w:szCs w:val="24"/>
        </w:rPr>
      </w:pPr>
    </w:p>
    <w:p w:rsidR="002E3B27" w:rsidRDefault="002E3B27" w:rsidP="002E3B27">
      <w:pPr>
        <w:numPr>
          <w:ilvl w:val="0"/>
          <w:numId w:val="33"/>
        </w:numPr>
        <w:tabs>
          <w:tab w:val="left" w:pos="560"/>
        </w:tabs>
        <w:spacing w:line="234" w:lineRule="auto"/>
        <w:ind w:left="260" w:right="1240" w:firstLine="2"/>
        <w:jc w:val="left"/>
        <w:rPr>
          <w:szCs w:val="24"/>
        </w:rPr>
      </w:pPr>
      <w:r>
        <w:rPr>
          <w:szCs w:val="24"/>
        </w:rPr>
        <w:t>Необходим капитальный ремонт КНС, находящейся на балансе администрации Новобатуринского сельского поселения.</w:t>
      </w:r>
    </w:p>
    <w:p w:rsidR="00CD5CE1" w:rsidRDefault="00CD5CE1" w:rsidP="00CD5CE1">
      <w:pPr>
        <w:tabs>
          <w:tab w:val="left" w:pos="560"/>
        </w:tabs>
        <w:spacing w:line="234" w:lineRule="auto"/>
        <w:ind w:right="1240" w:firstLine="0"/>
        <w:jc w:val="left"/>
        <w:rPr>
          <w:szCs w:val="24"/>
        </w:rPr>
      </w:pPr>
    </w:p>
    <w:p w:rsidR="00CD5CE1" w:rsidRPr="00887F46" w:rsidRDefault="00130C63" w:rsidP="00130C63">
      <w:pPr>
        <w:pStyle w:val="a2"/>
        <w:numPr>
          <w:ilvl w:val="1"/>
          <w:numId w:val="35"/>
        </w:numPr>
        <w:tabs>
          <w:tab w:val="left" w:pos="3686"/>
          <w:tab w:val="left" w:pos="6480"/>
        </w:tabs>
        <w:ind w:firstLine="1020"/>
        <w:rPr>
          <w:b/>
        </w:rPr>
      </w:pPr>
      <w:r>
        <w:rPr>
          <w:b/>
        </w:rPr>
        <w:lastRenderedPageBreak/>
        <w:t xml:space="preserve"> </w:t>
      </w:r>
      <w:r w:rsidR="00CD5CE1" w:rsidRPr="00887F46">
        <w:rPr>
          <w:b/>
        </w:rPr>
        <w:t>Газовое хозяйство</w:t>
      </w:r>
    </w:p>
    <w:p w:rsidR="00CD5CE1" w:rsidRDefault="00CD5CE1" w:rsidP="00C13AE2">
      <w:pPr>
        <w:ind w:left="360" w:firstLine="0"/>
        <w:jc w:val="left"/>
        <w:rPr>
          <w:szCs w:val="24"/>
        </w:rPr>
      </w:pPr>
      <w:r w:rsidRPr="00CD5CE1">
        <w:rPr>
          <w:szCs w:val="24"/>
        </w:rPr>
        <w:t xml:space="preserve">   </w:t>
      </w:r>
      <w:r w:rsidR="00C13AE2">
        <w:rPr>
          <w:szCs w:val="24"/>
        </w:rPr>
        <w:t>Источником газоснабжения потребителей Новобатуринского сельского поселения является газораспределительная станция ( ГРС) ГРС №2 « Челябинск», выход № 2 на г. Коркино</w:t>
      </w:r>
      <w:r w:rsidR="00C13AE2" w:rsidRPr="00C13AE2">
        <w:rPr>
          <w:szCs w:val="24"/>
        </w:rPr>
        <w:t xml:space="preserve"> </w:t>
      </w:r>
      <w:proofErr w:type="spellStart"/>
      <w:r w:rsidR="00C13AE2">
        <w:rPr>
          <w:szCs w:val="24"/>
          <w:lang w:val="en-US"/>
        </w:rPr>
        <w:t>Dy</w:t>
      </w:r>
      <w:proofErr w:type="spellEnd"/>
      <w:r w:rsidR="00C13AE2">
        <w:rPr>
          <w:szCs w:val="24"/>
        </w:rPr>
        <w:t xml:space="preserve">=500, </w:t>
      </w:r>
      <w:r w:rsidR="00C13AE2">
        <w:rPr>
          <w:szCs w:val="24"/>
          <w:lang w:val="en-US"/>
        </w:rPr>
        <w:t>P</w:t>
      </w:r>
      <w:r w:rsidR="00C13AE2" w:rsidRPr="00C13AE2">
        <w:rPr>
          <w:szCs w:val="24"/>
        </w:rPr>
        <w:t xml:space="preserve"> </w:t>
      </w:r>
      <w:r w:rsidR="00C13AE2">
        <w:rPr>
          <w:szCs w:val="24"/>
        </w:rPr>
        <w:t xml:space="preserve">проект = 1,2 МПа, </w:t>
      </w:r>
      <w:proofErr w:type="gramStart"/>
      <w:r w:rsidR="00C13AE2">
        <w:rPr>
          <w:szCs w:val="24"/>
        </w:rPr>
        <w:t>Р</w:t>
      </w:r>
      <w:proofErr w:type="gramEnd"/>
      <w:r w:rsidR="00C13AE2">
        <w:rPr>
          <w:szCs w:val="24"/>
        </w:rPr>
        <w:t xml:space="preserve"> факт = 0,6 МПа. От ГРС до Новобатуринского сельского поселения подача газа обеспечивается газопроводами высокого и среднего давления., принадлежащими области и газораспределительной организации </w:t>
      </w:r>
      <w:proofErr w:type="gramStart"/>
      <w:r w:rsidR="00C13AE2">
        <w:rPr>
          <w:szCs w:val="24"/>
        </w:rPr>
        <w:t xml:space="preserve">( </w:t>
      </w:r>
      <w:proofErr w:type="gramEnd"/>
      <w:r w:rsidR="00C13AE2">
        <w:rPr>
          <w:szCs w:val="24"/>
        </w:rPr>
        <w:t>ГРО). Газоснабжение осуществляется природным газом, состоящим в основном из метана. Основные технические характеристики природного газа</w:t>
      </w:r>
      <w:r w:rsidR="00C13AE2" w:rsidRPr="003A74EF">
        <w:rPr>
          <w:szCs w:val="24"/>
        </w:rPr>
        <w:t>:</w:t>
      </w:r>
    </w:p>
    <w:p w:rsidR="00C13AE2" w:rsidRDefault="00C13AE2" w:rsidP="00C13AE2">
      <w:pPr>
        <w:pStyle w:val="a2"/>
        <w:numPr>
          <w:ilvl w:val="0"/>
          <w:numId w:val="48"/>
        </w:numPr>
        <w:jc w:val="left"/>
      </w:pPr>
      <w:r>
        <w:t>Плотность газа средняя 0,71 кг/м3</w:t>
      </w:r>
    </w:p>
    <w:p w:rsidR="00C13AE2" w:rsidRDefault="00C13AE2" w:rsidP="00C13AE2">
      <w:pPr>
        <w:pStyle w:val="a2"/>
        <w:numPr>
          <w:ilvl w:val="0"/>
          <w:numId w:val="48"/>
        </w:numPr>
        <w:jc w:val="left"/>
      </w:pPr>
      <w:r>
        <w:t>Теплота сгорания средняя 8498 ккал/м3.</w:t>
      </w:r>
    </w:p>
    <w:p w:rsidR="00C13AE2" w:rsidRDefault="00C13AE2" w:rsidP="00C13AE2">
      <w:pPr>
        <w:ind w:left="360" w:firstLine="0"/>
        <w:jc w:val="left"/>
      </w:pPr>
      <w:r>
        <w:t xml:space="preserve">   На территории Новобатуринского сельского поселения находятся газопроводы среднего и низкого давления ориентировочной протяженностью 18,7 км из них</w:t>
      </w:r>
      <w:proofErr w:type="gramStart"/>
      <w:r>
        <w:t xml:space="preserve"> </w:t>
      </w:r>
      <w:r w:rsidRPr="00C13AE2">
        <w:t>:</w:t>
      </w:r>
      <w:proofErr w:type="gramEnd"/>
      <w:r w:rsidRPr="00C13AE2">
        <w:t xml:space="preserve"> </w:t>
      </w:r>
      <w:r>
        <w:t xml:space="preserve">подземно ( </w:t>
      </w:r>
      <w:proofErr w:type="spellStart"/>
      <w:r>
        <w:t>свсего</w:t>
      </w:r>
      <w:proofErr w:type="spellEnd"/>
      <w:r>
        <w:t xml:space="preserve"> 6,3 км.) и наземное ( всего 12,41 км). </w:t>
      </w:r>
    </w:p>
    <w:p w:rsidR="00C13AE2" w:rsidRDefault="00C13AE2" w:rsidP="00C13AE2">
      <w:pPr>
        <w:ind w:left="360" w:firstLine="0"/>
        <w:jc w:val="left"/>
      </w:pPr>
      <w:r>
        <w:t xml:space="preserve">В настоящее время распределительная система газоснабжения обеспечивает распределение и подачу газа потребителям по газопроводам низкого давления 0,003 МПа, соединяющим </w:t>
      </w:r>
      <w:r w:rsidR="001E5E33">
        <w:t xml:space="preserve">сетевые ГРП (ГРПШ) и потребителей. При этом газораспределительная сеть </w:t>
      </w:r>
      <w:r w:rsidR="00C40411">
        <w:t xml:space="preserve">Новобатуринского сельского поселения представлена распределительной закольцованной сетью низкого давления, к которой подключены жилые дома  индивидуальной застройки, </w:t>
      </w:r>
      <w:proofErr w:type="spellStart"/>
      <w:r w:rsidR="00C40411">
        <w:t>коттеджный</w:t>
      </w:r>
      <w:proofErr w:type="spellEnd"/>
      <w:r w:rsidR="00C40411">
        <w:t xml:space="preserve"> поселок, жилая многоэтажная застройка, потребители </w:t>
      </w:r>
      <w:proofErr w:type="spellStart"/>
      <w:proofErr w:type="gramStart"/>
      <w:r w:rsidR="00C40411">
        <w:t>коммунально</w:t>
      </w:r>
      <w:proofErr w:type="spellEnd"/>
      <w:r w:rsidR="00C40411">
        <w:t>- бытового</w:t>
      </w:r>
      <w:proofErr w:type="gramEnd"/>
      <w:r w:rsidR="00C40411">
        <w:t xml:space="preserve">  и социально – культурного назначения, котельная.  </w:t>
      </w:r>
      <w:r w:rsidR="006050CD">
        <w:t xml:space="preserve">Соединение газопроводов среднего </w:t>
      </w:r>
      <w:proofErr w:type="gramStart"/>
      <w:r w:rsidR="006050CD">
        <w:t xml:space="preserve">( </w:t>
      </w:r>
      <w:proofErr w:type="gramEnd"/>
      <w:r w:rsidR="006050CD">
        <w:t>от ГРС № 2) и низкого давления осуществляется с помощью ГРП и ГРПШ.</w:t>
      </w:r>
    </w:p>
    <w:p w:rsidR="006050CD" w:rsidRPr="003A74EF" w:rsidRDefault="006050CD" w:rsidP="00C13AE2">
      <w:pPr>
        <w:ind w:left="360" w:firstLine="0"/>
        <w:jc w:val="left"/>
      </w:pPr>
      <w:r>
        <w:t xml:space="preserve">   В системе газоснабжения Новобатуринского сельского поселения можно выделить следующие перспективы</w:t>
      </w:r>
      <w:r w:rsidRPr="006050CD">
        <w:t>:</w:t>
      </w:r>
    </w:p>
    <w:p w:rsidR="006050CD" w:rsidRPr="003A74EF" w:rsidRDefault="006050CD" w:rsidP="00C13AE2">
      <w:pPr>
        <w:ind w:left="360" w:firstLine="0"/>
        <w:jc w:val="left"/>
      </w:pPr>
      <w:r>
        <w:t xml:space="preserve">- с целью повышения надежности газоснабжения Новобатуринского сельского поселения заменить газорегуляторный  пункт шкафной </w:t>
      </w:r>
      <w:proofErr w:type="gramStart"/>
      <w:r>
        <w:t xml:space="preserve">( </w:t>
      </w:r>
      <w:proofErr w:type="gramEnd"/>
      <w:r>
        <w:t>ГРПШ) на газорегуляторный пункт блочный ( ГРПБ)</w:t>
      </w:r>
      <w:r w:rsidRPr="006050CD">
        <w:t>;</w:t>
      </w:r>
    </w:p>
    <w:p w:rsidR="006050CD" w:rsidRDefault="006050CD" w:rsidP="00C13AE2">
      <w:pPr>
        <w:ind w:left="360" w:firstLine="0"/>
        <w:jc w:val="left"/>
      </w:pPr>
      <w:r w:rsidRPr="006050CD">
        <w:t xml:space="preserve">- </w:t>
      </w:r>
      <w:r>
        <w:t xml:space="preserve">с целью  повышения надежности газоснабжения Новобатуринского сельского поселения  установить в части </w:t>
      </w:r>
      <w:proofErr w:type="spellStart"/>
      <w:r w:rsidR="0053685A">
        <w:t>коттеджной</w:t>
      </w:r>
      <w:proofErr w:type="spellEnd"/>
      <w:r w:rsidR="0053685A">
        <w:t xml:space="preserve"> застройки поселения третий источник газоснабжения – ГРПШ</w:t>
      </w:r>
      <w:r w:rsidR="0053685A" w:rsidRPr="0053685A">
        <w:t>;</w:t>
      </w:r>
    </w:p>
    <w:p w:rsidR="0053685A" w:rsidRPr="0053685A" w:rsidRDefault="0053685A" w:rsidP="00C13AE2">
      <w:pPr>
        <w:ind w:left="360" w:firstLine="0"/>
        <w:jc w:val="left"/>
        <w:rPr>
          <w:szCs w:val="24"/>
        </w:rPr>
      </w:pPr>
      <w:r>
        <w:t xml:space="preserve">- закольцевать между собой уже существующие ГРП и ГРПШ для исключения прекращения газоснабжения Новобатуринского сельского поселения в случае проведения </w:t>
      </w:r>
      <w:proofErr w:type="spellStart"/>
      <w:r>
        <w:t>ремотных</w:t>
      </w:r>
      <w:proofErr w:type="spellEnd"/>
      <w:r>
        <w:t xml:space="preserve"> работ.</w:t>
      </w:r>
    </w:p>
    <w:p w:rsidR="000C15DF" w:rsidRPr="003B12D2" w:rsidRDefault="000C15DF" w:rsidP="000C15DF">
      <w:pPr>
        <w:tabs>
          <w:tab w:val="left" w:pos="6480"/>
        </w:tabs>
        <w:ind w:firstLine="0"/>
        <w:rPr>
          <w:szCs w:val="24"/>
        </w:rPr>
      </w:pPr>
    </w:p>
    <w:p w:rsidR="00CD5CE1" w:rsidRPr="003B12D2" w:rsidRDefault="00CD5CE1" w:rsidP="000C15DF">
      <w:pPr>
        <w:tabs>
          <w:tab w:val="left" w:pos="6480"/>
        </w:tabs>
        <w:jc w:val="center"/>
        <w:rPr>
          <w:b/>
          <w:szCs w:val="24"/>
        </w:rPr>
      </w:pPr>
      <w:r w:rsidRPr="003B12D2">
        <w:rPr>
          <w:b/>
          <w:szCs w:val="24"/>
        </w:rPr>
        <w:t>2.7. Анализ текущего состояния сферы сбора твердых бытовых отходов</w:t>
      </w:r>
    </w:p>
    <w:p w:rsidR="00A52670" w:rsidRDefault="00CD5CE1" w:rsidP="00A52670">
      <w:pPr>
        <w:ind w:left="284" w:firstLine="283"/>
        <w:jc w:val="left"/>
        <w:rPr>
          <w:rStyle w:val="afffe"/>
          <w:b w:val="0"/>
          <w:color w:val="000000"/>
          <w:szCs w:val="24"/>
        </w:rPr>
      </w:pPr>
      <w:r w:rsidRPr="003B12D2">
        <w:rPr>
          <w:szCs w:val="24"/>
        </w:rPr>
        <w:t>Твердые бытовые отходы в</w:t>
      </w:r>
      <w:r w:rsidRPr="003B12D2">
        <w:rPr>
          <w:rStyle w:val="afffe"/>
          <w:b w:val="0"/>
          <w:color w:val="000000"/>
          <w:szCs w:val="24"/>
        </w:rPr>
        <w:t xml:space="preserve"> </w:t>
      </w:r>
      <w:r w:rsidR="00A52670">
        <w:rPr>
          <w:rStyle w:val="afffe"/>
          <w:b w:val="0"/>
          <w:color w:val="000000"/>
          <w:szCs w:val="24"/>
        </w:rPr>
        <w:t>Новобатуринском</w:t>
      </w:r>
      <w:r w:rsidRPr="003B12D2">
        <w:rPr>
          <w:rStyle w:val="afffe"/>
          <w:b w:val="0"/>
          <w:color w:val="000000"/>
          <w:szCs w:val="24"/>
        </w:rPr>
        <w:t xml:space="preserve"> сельского поселения</w:t>
      </w:r>
      <w:r w:rsidR="00A52670">
        <w:rPr>
          <w:rStyle w:val="afffe"/>
          <w:b w:val="0"/>
          <w:color w:val="000000"/>
          <w:szCs w:val="24"/>
        </w:rPr>
        <w:t>,</w:t>
      </w:r>
      <w:r w:rsidRPr="003B12D2">
        <w:rPr>
          <w:rStyle w:val="afffe"/>
          <w:b w:val="0"/>
          <w:color w:val="000000"/>
          <w:szCs w:val="24"/>
        </w:rPr>
        <w:t xml:space="preserve"> население размеща</w:t>
      </w:r>
      <w:r w:rsidR="00A52670">
        <w:rPr>
          <w:rStyle w:val="afffe"/>
          <w:b w:val="0"/>
          <w:color w:val="000000"/>
          <w:szCs w:val="24"/>
        </w:rPr>
        <w:t xml:space="preserve">ет на </w:t>
      </w:r>
      <w:r w:rsidRPr="003B12D2">
        <w:rPr>
          <w:rStyle w:val="afffe"/>
          <w:b w:val="0"/>
          <w:color w:val="000000"/>
          <w:szCs w:val="24"/>
        </w:rPr>
        <w:t xml:space="preserve"> площадк</w:t>
      </w:r>
      <w:r w:rsidR="00A52670">
        <w:rPr>
          <w:rStyle w:val="afffe"/>
          <w:b w:val="0"/>
          <w:color w:val="000000"/>
          <w:szCs w:val="24"/>
        </w:rPr>
        <w:t>ах с контейнерными баками по ул. Лесная, Солнечная, Цветочная, Центральная.</w:t>
      </w:r>
      <w:r w:rsidRPr="003B12D2">
        <w:rPr>
          <w:rStyle w:val="afffe"/>
          <w:b w:val="0"/>
          <w:color w:val="000000"/>
          <w:szCs w:val="24"/>
        </w:rPr>
        <w:t xml:space="preserve">  </w:t>
      </w:r>
      <w:r w:rsidR="00A52670">
        <w:rPr>
          <w:rStyle w:val="afffe"/>
          <w:b w:val="0"/>
          <w:color w:val="000000"/>
          <w:szCs w:val="24"/>
        </w:rPr>
        <w:t>Населения ул. Новая, Садовая, Луговая и пер. Сиреневый</w:t>
      </w:r>
      <w:r w:rsidR="00130C63">
        <w:rPr>
          <w:rStyle w:val="afffe"/>
          <w:b w:val="0"/>
          <w:color w:val="000000"/>
          <w:szCs w:val="24"/>
        </w:rPr>
        <w:t xml:space="preserve"> </w:t>
      </w:r>
      <w:proofErr w:type="gramStart"/>
      <w:r w:rsidR="00130C63">
        <w:rPr>
          <w:rStyle w:val="afffe"/>
          <w:b w:val="0"/>
          <w:color w:val="000000"/>
          <w:szCs w:val="24"/>
        </w:rPr>
        <w:t xml:space="preserve">( </w:t>
      </w:r>
      <w:proofErr w:type="gramEnd"/>
      <w:r w:rsidR="00130C63">
        <w:rPr>
          <w:rStyle w:val="afffe"/>
          <w:b w:val="0"/>
          <w:color w:val="000000"/>
          <w:szCs w:val="24"/>
        </w:rPr>
        <w:t>всего 25 шт. контейнеров). В</w:t>
      </w:r>
      <w:r w:rsidR="00A52670">
        <w:rPr>
          <w:rStyle w:val="afffe"/>
          <w:b w:val="0"/>
          <w:color w:val="000000"/>
          <w:szCs w:val="24"/>
        </w:rPr>
        <w:t>ывоз ТБО производят самостоятельно.</w:t>
      </w:r>
    </w:p>
    <w:p w:rsidR="00A52670" w:rsidRPr="00A52670" w:rsidRDefault="00A52670" w:rsidP="00A52670">
      <w:pPr>
        <w:spacing w:after="200" w:line="276" w:lineRule="auto"/>
        <w:ind w:left="284" w:firstLine="283"/>
        <w:contextualSpacing/>
        <w:jc w:val="left"/>
        <w:rPr>
          <w:szCs w:val="24"/>
        </w:rPr>
      </w:pPr>
      <w:r w:rsidRPr="00A52670">
        <w:rPr>
          <w:rStyle w:val="afffe"/>
          <w:b w:val="0"/>
          <w:color w:val="000000"/>
          <w:szCs w:val="24"/>
        </w:rPr>
        <w:t xml:space="preserve">С 2015 года </w:t>
      </w:r>
      <w:r w:rsidR="0050221D">
        <w:rPr>
          <w:rStyle w:val="afffe"/>
          <w:b w:val="0"/>
          <w:color w:val="000000"/>
          <w:szCs w:val="24"/>
        </w:rPr>
        <w:t xml:space="preserve"> </w:t>
      </w:r>
      <w:r w:rsidRPr="00A52670">
        <w:rPr>
          <w:rStyle w:val="afffe"/>
          <w:b w:val="0"/>
          <w:color w:val="000000"/>
          <w:szCs w:val="24"/>
        </w:rPr>
        <w:t xml:space="preserve">с населением п. Новобатурино </w:t>
      </w:r>
      <w:r w:rsidR="0050221D">
        <w:rPr>
          <w:rStyle w:val="afffe"/>
          <w:b w:val="0"/>
          <w:color w:val="000000"/>
          <w:szCs w:val="24"/>
        </w:rPr>
        <w:t xml:space="preserve"> </w:t>
      </w:r>
      <w:r w:rsidRPr="00A52670">
        <w:rPr>
          <w:rStyle w:val="afffe"/>
          <w:b w:val="0"/>
          <w:color w:val="000000"/>
          <w:szCs w:val="24"/>
        </w:rPr>
        <w:t>заключены индивидуальные договора на вывоз  твердых бытовых отходов.</w:t>
      </w:r>
      <w:r w:rsidRPr="00A52670">
        <w:rPr>
          <w:sz w:val="28"/>
        </w:rPr>
        <w:t xml:space="preserve"> </w:t>
      </w:r>
      <w:r w:rsidRPr="00A52670">
        <w:rPr>
          <w:szCs w:val="24"/>
        </w:rPr>
        <w:t>Хозяйствующим субъектом, осуществляющим деятельность по сбору, накоплению, транспортированию, обработке, утилизации, обезвреживанию, размещению твердых коммунальных отходов является МУП «СКС» г</w:t>
      </w:r>
      <w:proofErr w:type="gramStart"/>
      <w:r w:rsidRPr="00A52670">
        <w:rPr>
          <w:szCs w:val="24"/>
        </w:rPr>
        <w:t>.К</w:t>
      </w:r>
      <w:proofErr w:type="gramEnd"/>
      <w:r w:rsidRPr="00A52670">
        <w:rPr>
          <w:szCs w:val="24"/>
        </w:rPr>
        <w:t>оркино.</w:t>
      </w:r>
    </w:p>
    <w:p w:rsidR="00A52670" w:rsidRPr="00A52670" w:rsidRDefault="00A52670" w:rsidP="00A52670">
      <w:pPr>
        <w:spacing w:after="200" w:line="276" w:lineRule="auto"/>
        <w:ind w:left="284" w:firstLine="283"/>
        <w:contextualSpacing/>
        <w:jc w:val="left"/>
        <w:rPr>
          <w:szCs w:val="24"/>
        </w:rPr>
      </w:pPr>
      <w:r w:rsidRPr="00A52670">
        <w:rPr>
          <w:szCs w:val="24"/>
        </w:rPr>
        <w:lastRenderedPageBreak/>
        <w:t>Правовым актом урегулирования в сфере обращения ТБО является решение Совета депутатов № 74 от 25.12.2016г; решение № 75 от 25.12.2016г.</w:t>
      </w:r>
    </w:p>
    <w:p w:rsidR="00A52670" w:rsidRDefault="00A52670" w:rsidP="00B37A5F">
      <w:pPr>
        <w:spacing w:after="200" w:line="276" w:lineRule="auto"/>
        <w:ind w:left="284" w:firstLine="283"/>
        <w:contextualSpacing/>
        <w:jc w:val="left"/>
        <w:rPr>
          <w:szCs w:val="24"/>
        </w:rPr>
      </w:pPr>
      <w:r w:rsidRPr="00A52670">
        <w:rPr>
          <w:szCs w:val="24"/>
        </w:rPr>
        <w:t>Экономически обоснован тариф по ТКО из расчета в соответствии с действующим законодательством в размере 223 руб. 30 коп. за 1куб.м., для населения, проживающего в индивидуальном жилом секторе; в размере 1,06 руб</w:t>
      </w:r>
      <w:proofErr w:type="gramStart"/>
      <w:r w:rsidRPr="00A52670">
        <w:rPr>
          <w:szCs w:val="24"/>
        </w:rPr>
        <w:t>.з</w:t>
      </w:r>
      <w:proofErr w:type="gramEnd"/>
      <w:r w:rsidRPr="00A52670">
        <w:rPr>
          <w:szCs w:val="24"/>
        </w:rPr>
        <w:t>а 1 кв.м.  для населения, проживающего в многоквартирн</w:t>
      </w:r>
      <w:r w:rsidR="000F4A99">
        <w:rPr>
          <w:szCs w:val="24"/>
        </w:rPr>
        <w:t>ых домах</w:t>
      </w:r>
      <w:r w:rsidRPr="00A52670">
        <w:rPr>
          <w:szCs w:val="24"/>
        </w:rPr>
        <w:t>.</w:t>
      </w:r>
    </w:p>
    <w:p w:rsidR="00CD5CE1" w:rsidRPr="003B12D2" w:rsidRDefault="00CD5CE1" w:rsidP="00CD5CE1">
      <w:pPr>
        <w:tabs>
          <w:tab w:val="left" w:pos="6480"/>
        </w:tabs>
        <w:rPr>
          <w:szCs w:val="24"/>
        </w:rPr>
      </w:pPr>
      <w:r w:rsidRPr="003B12D2">
        <w:rPr>
          <w:szCs w:val="24"/>
        </w:rPr>
        <w:t>Собранные отходы вывозятся для захоронения на свалку ТБО</w:t>
      </w:r>
      <w:r w:rsidR="000F4A99">
        <w:rPr>
          <w:szCs w:val="24"/>
        </w:rPr>
        <w:t xml:space="preserve"> п. Новобатурино</w:t>
      </w:r>
      <w:r w:rsidRPr="003B12D2">
        <w:rPr>
          <w:szCs w:val="24"/>
        </w:rPr>
        <w:t>.</w:t>
      </w:r>
    </w:p>
    <w:p w:rsidR="00CD5CE1" w:rsidRPr="003B12D2" w:rsidRDefault="00CD5CE1" w:rsidP="00CD5CE1">
      <w:pPr>
        <w:ind w:firstLine="709"/>
        <w:rPr>
          <w:szCs w:val="24"/>
        </w:rPr>
      </w:pPr>
      <w:r w:rsidRPr="003B12D2">
        <w:rPr>
          <w:szCs w:val="24"/>
        </w:rPr>
        <w:t>Присутствует также проблема возникновения несанкционированных свалок, которые требуют значительных финансовых затрат на их ликвидацию и эффективного контроля за их возникновением со стороны соответствующих уполномоченных структур.</w:t>
      </w:r>
    </w:p>
    <w:p w:rsidR="000C15DF" w:rsidRDefault="00CD5CE1" w:rsidP="000C15DF">
      <w:pPr>
        <w:ind w:firstLine="709"/>
        <w:rPr>
          <w:szCs w:val="24"/>
        </w:rPr>
      </w:pPr>
      <w:r w:rsidRPr="003B12D2">
        <w:rPr>
          <w:szCs w:val="24"/>
        </w:rPr>
        <w:t>Решение указанных проблем требует системного подхода, как к разработке общей стратегии, так и конкретных программных мероприятий и обеспечение их ресурсами.</w:t>
      </w:r>
    </w:p>
    <w:p w:rsidR="000C15DF" w:rsidRDefault="000C15DF" w:rsidP="000C15DF">
      <w:pPr>
        <w:ind w:firstLine="709"/>
        <w:rPr>
          <w:szCs w:val="24"/>
        </w:rPr>
      </w:pPr>
    </w:p>
    <w:p w:rsidR="00231249" w:rsidRPr="000C15DF" w:rsidRDefault="000C15DF" w:rsidP="000C15DF">
      <w:pPr>
        <w:ind w:firstLine="0"/>
        <w:rPr>
          <w:b/>
          <w:sz w:val="28"/>
          <w:u w:val="single"/>
        </w:rPr>
      </w:pPr>
      <w:r>
        <w:rPr>
          <w:b/>
          <w:sz w:val="28"/>
          <w:u w:val="single"/>
        </w:rPr>
        <w:t xml:space="preserve">3. </w:t>
      </w:r>
      <w:r w:rsidR="005A5044" w:rsidRPr="000C15DF">
        <w:rPr>
          <w:b/>
          <w:sz w:val="28"/>
          <w:u w:val="single"/>
        </w:rPr>
        <w:t xml:space="preserve">Перспектива развития муниципального образования и прогноз </w:t>
      </w:r>
      <w:r w:rsidR="00887F46" w:rsidRPr="000C15DF">
        <w:rPr>
          <w:b/>
          <w:sz w:val="28"/>
          <w:u w:val="single"/>
        </w:rPr>
        <w:t xml:space="preserve">   </w:t>
      </w:r>
      <w:r w:rsidR="005A5044" w:rsidRPr="000C15DF">
        <w:rPr>
          <w:b/>
          <w:sz w:val="28"/>
          <w:u w:val="single"/>
        </w:rPr>
        <w:t>спроса на коммунальные ресурсы</w:t>
      </w:r>
      <w:bookmarkEnd w:id="68"/>
    </w:p>
    <w:p w:rsidR="00F713AC" w:rsidRPr="00887F46" w:rsidRDefault="00887F46" w:rsidP="001D53AF">
      <w:pPr>
        <w:pStyle w:val="20"/>
        <w:numPr>
          <w:ilvl w:val="1"/>
          <w:numId w:val="33"/>
        </w:numPr>
        <w:rPr>
          <w:sz w:val="24"/>
          <w:szCs w:val="24"/>
        </w:rPr>
      </w:pPr>
      <w:bookmarkStart w:id="70" w:name="_Toc301457637"/>
      <w:bookmarkStart w:id="71" w:name="_Toc309836798"/>
      <w:r>
        <w:t xml:space="preserve">                 </w:t>
      </w:r>
      <w:r w:rsidRPr="00887F46">
        <w:rPr>
          <w:sz w:val="24"/>
          <w:szCs w:val="24"/>
        </w:rPr>
        <w:t xml:space="preserve">3.1.  </w:t>
      </w:r>
      <w:r w:rsidR="00F713AC" w:rsidRPr="00887F46">
        <w:rPr>
          <w:sz w:val="24"/>
          <w:szCs w:val="24"/>
        </w:rPr>
        <w:t xml:space="preserve">Прогноз численности населения </w:t>
      </w:r>
      <w:bookmarkEnd w:id="70"/>
      <w:bookmarkEnd w:id="71"/>
    </w:p>
    <w:p w:rsidR="00F713AC" w:rsidRPr="00B37A5F" w:rsidRDefault="00F713AC" w:rsidP="00CD5CE1">
      <w:r>
        <w:t>Исходя из прогнозов численности «постоянного» населения</w:t>
      </w:r>
      <w:r w:rsidR="001D53AF">
        <w:t>,</w:t>
      </w:r>
      <w:r>
        <w:t xml:space="preserve"> население </w:t>
      </w:r>
      <w:r w:rsidR="001D53AF">
        <w:t>Новобатуринского сельского поселения</w:t>
      </w:r>
      <w:r>
        <w:t xml:space="preserve"> за период с 201</w:t>
      </w:r>
      <w:r w:rsidR="00B37A5F">
        <w:t>7</w:t>
      </w:r>
      <w:r>
        <w:t xml:space="preserve"> по 202</w:t>
      </w:r>
      <w:r w:rsidR="00B37A5F">
        <w:t>7</w:t>
      </w:r>
      <w:r>
        <w:t xml:space="preserve"> год </w:t>
      </w:r>
      <w:r w:rsidR="00CD5CE1">
        <w:t>сохранится на прежнем уровне.</w:t>
      </w:r>
      <w:r w:rsidR="00B37A5F">
        <w:t xml:space="preserve"> Для улучшения демографической ситуации Новобатуринского сельского поселения нужно учитывать следующие показатели</w:t>
      </w:r>
      <w:r w:rsidR="00B37A5F" w:rsidRPr="00B37A5F">
        <w:t>:</w:t>
      </w:r>
    </w:p>
    <w:p w:rsidR="00F713AC" w:rsidRDefault="00F713AC" w:rsidP="00B01671">
      <w:pPr>
        <w:pStyle w:val="a2"/>
        <w:numPr>
          <w:ilvl w:val="0"/>
          <w:numId w:val="13"/>
        </w:numPr>
        <w:spacing w:after="0" w:line="240" w:lineRule="auto"/>
        <w:ind w:left="851"/>
        <w:contextualSpacing/>
      </w:pPr>
      <w:r>
        <w:t>развитие промышленности и создания новых рабочих мест;</w:t>
      </w:r>
    </w:p>
    <w:p w:rsidR="00F713AC" w:rsidRDefault="00F713AC" w:rsidP="00B01671">
      <w:pPr>
        <w:pStyle w:val="a2"/>
        <w:numPr>
          <w:ilvl w:val="0"/>
          <w:numId w:val="13"/>
        </w:numPr>
        <w:spacing w:after="0" w:line="240" w:lineRule="auto"/>
        <w:ind w:left="851"/>
        <w:contextualSpacing/>
      </w:pPr>
      <w:r>
        <w:t>уровень благоустроенности поселений;</w:t>
      </w:r>
    </w:p>
    <w:p w:rsidR="00F713AC" w:rsidRDefault="00F713AC" w:rsidP="00B01671">
      <w:pPr>
        <w:pStyle w:val="a2"/>
        <w:numPr>
          <w:ilvl w:val="0"/>
          <w:numId w:val="13"/>
        </w:numPr>
        <w:spacing w:after="0" w:line="240" w:lineRule="auto"/>
        <w:ind w:left="851"/>
        <w:contextualSpacing/>
      </w:pPr>
      <w:r>
        <w:t xml:space="preserve">строительство </w:t>
      </w:r>
      <w:proofErr w:type="spellStart"/>
      <w:r>
        <w:t>коттеджных</w:t>
      </w:r>
      <w:proofErr w:type="spellEnd"/>
      <w:r>
        <w:t xml:space="preserve"> поселков и развития рекреационных зон.</w:t>
      </w:r>
    </w:p>
    <w:p w:rsidR="00F713AC" w:rsidRDefault="00F713AC" w:rsidP="00F713AC">
      <w:r>
        <w:t xml:space="preserve">Эти факторы увеличивают привлекательность </w:t>
      </w:r>
      <w:r w:rsidRPr="006372C8">
        <w:t xml:space="preserve">поселений и, соответственно, способствуют росту количества жителей. </w:t>
      </w:r>
    </w:p>
    <w:p w:rsidR="00C623FC" w:rsidRPr="00887F46" w:rsidRDefault="00B37A5F" w:rsidP="001D53AF">
      <w:pPr>
        <w:pStyle w:val="20"/>
        <w:numPr>
          <w:ilvl w:val="1"/>
          <w:numId w:val="33"/>
        </w:numPr>
        <w:ind w:left="1134" w:hanging="567"/>
        <w:rPr>
          <w:sz w:val="24"/>
          <w:szCs w:val="24"/>
        </w:rPr>
      </w:pPr>
      <w:bookmarkStart w:id="72" w:name="_Toc301457640"/>
      <w:bookmarkStart w:id="73" w:name="_Toc309836799"/>
      <w:r w:rsidRPr="00316816">
        <w:t xml:space="preserve">                      </w:t>
      </w:r>
      <w:r w:rsidR="00887F46">
        <w:t xml:space="preserve">          </w:t>
      </w:r>
      <w:r w:rsidRPr="00316816">
        <w:t xml:space="preserve"> </w:t>
      </w:r>
      <w:r w:rsidR="00887F46">
        <w:t xml:space="preserve"> </w:t>
      </w:r>
      <w:r w:rsidR="00887F46" w:rsidRPr="00887F46">
        <w:rPr>
          <w:sz w:val="24"/>
          <w:szCs w:val="24"/>
        </w:rPr>
        <w:t>3.2.</w:t>
      </w:r>
      <w:r w:rsidR="00C623FC" w:rsidRPr="00887F46">
        <w:rPr>
          <w:sz w:val="24"/>
          <w:szCs w:val="24"/>
        </w:rPr>
        <w:t>Динамика жилого фонда</w:t>
      </w:r>
      <w:bookmarkEnd w:id="72"/>
      <w:bookmarkEnd w:id="73"/>
    </w:p>
    <w:p w:rsidR="00C623FC" w:rsidRPr="00B37A5F" w:rsidRDefault="00B37A5F" w:rsidP="00C623FC">
      <w:r>
        <w:t>Основной проблемой  Новобатуринского сельского поселения является отсутствие земельных участков под индивидуальное жилищное строительство. При этом большая площадь поселения расположена в зоне Лесного хозяйства. Необходимо в ближайшее время</w:t>
      </w:r>
      <w:r w:rsidR="00887F46">
        <w:t xml:space="preserve"> увеличить площадь поселения за счет расширения генерального плана, что является дорогостоящим мероприятием. В настоящее время решается данный вопрос в пользу положительной динамики.</w:t>
      </w:r>
    </w:p>
    <w:p w:rsidR="0007695C" w:rsidRDefault="0007695C" w:rsidP="0007695C">
      <w:pPr>
        <w:tabs>
          <w:tab w:val="left" w:pos="6480"/>
        </w:tabs>
        <w:rPr>
          <w:b/>
          <w:sz w:val="28"/>
        </w:rPr>
      </w:pPr>
    </w:p>
    <w:p w:rsidR="00887F46" w:rsidRPr="0007695C" w:rsidRDefault="00887F46" w:rsidP="0007695C">
      <w:pPr>
        <w:tabs>
          <w:tab w:val="left" w:pos="6480"/>
        </w:tabs>
        <w:rPr>
          <w:b/>
          <w:sz w:val="28"/>
        </w:rPr>
      </w:pPr>
      <w:r w:rsidRPr="0007695C">
        <w:rPr>
          <w:b/>
          <w:sz w:val="28"/>
        </w:rPr>
        <w:t>4. Мероприятия по развитию системы коммунальной инфраструктуры</w:t>
      </w:r>
    </w:p>
    <w:p w:rsidR="00887F46" w:rsidRPr="003B12D2" w:rsidRDefault="00887F46" w:rsidP="00887F46">
      <w:pPr>
        <w:tabs>
          <w:tab w:val="left" w:pos="6480"/>
        </w:tabs>
        <w:rPr>
          <w:b/>
          <w:szCs w:val="24"/>
        </w:rPr>
      </w:pPr>
    </w:p>
    <w:p w:rsidR="00887F46" w:rsidRPr="003B12D2" w:rsidRDefault="00887F46" w:rsidP="00887F46">
      <w:pPr>
        <w:tabs>
          <w:tab w:val="left" w:pos="6480"/>
        </w:tabs>
        <w:ind w:left="360"/>
        <w:rPr>
          <w:szCs w:val="24"/>
        </w:rPr>
      </w:pPr>
      <w:r w:rsidRPr="003B12D2">
        <w:rPr>
          <w:szCs w:val="24"/>
        </w:rPr>
        <w:t xml:space="preserve">1. Основными факторами, определяющими направления </w:t>
      </w:r>
      <w:proofErr w:type="gramStart"/>
      <w:r w:rsidRPr="003B12D2">
        <w:rPr>
          <w:szCs w:val="24"/>
        </w:rPr>
        <w:t>разработки программы комплексного развития системы коммунальной инфраструктуры</w:t>
      </w:r>
      <w:proofErr w:type="gramEnd"/>
      <w:r w:rsidRPr="003B12D2">
        <w:rPr>
          <w:szCs w:val="24"/>
        </w:rPr>
        <w:t xml:space="preserve"> </w:t>
      </w:r>
      <w:r>
        <w:rPr>
          <w:szCs w:val="24"/>
        </w:rPr>
        <w:t>Новобатуринского</w:t>
      </w:r>
      <w:r w:rsidRPr="003B12D2">
        <w:rPr>
          <w:szCs w:val="24"/>
        </w:rPr>
        <w:t xml:space="preserve"> сельского поселения на 2017-2027 гг., являются:</w:t>
      </w:r>
    </w:p>
    <w:p w:rsidR="00887F46" w:rsidRPr="00887F46" w:rsidRDefault="00887F46" w:rsidP="00887F46">
      <w:pPr>
        <w:numPr>
          <w:ilvl w:val="0"/>
          <w:numId w:val="42"/>
        </w:numPr>
        <w:tabs>
          <w:tab w:val="left" w:pos="6480"/>
        </w:tabs>
        <w:spacing w:line="240" w:lineRule="auto"/>
        <w:rPr>
          <w:szCs w:val="24"/>
        </w:rPr>
      </w:pPr>
      <w:r w:rsidRPr="003B12D2">
        <w:rPr>
          <w:szCs w:val="24"/>
        </w:rPr>
        <w:t xml:space="preserve">тенденции социально-экономического развития поселения, характеризующиеся незначительным изменением численности населения, развитием рынка жилья, сфер обслуживания и промышленности до 2027 года с учетом комплексного инвестиционного плана; </w:t>
      </w:r>
    </w:p>
    <w:p w:rsidR="00887F46" w:rsidRPr="003B12D2" w:rsidRDefault="00887F46" w:rsidP="00887F46">
      <w:pPr>
        <w:numPr>
          <w:ilvl w:val="0"/>
          <w:numId w:val="42"/>
        </w:numPr>
        <w:tabs>
          <w:tab w:val="left" w:pos="6480"/>
        </w:tabs>
        <w:spacing w:line="240" w:lineRule="auto"/>
        <w:rPr>
          <w:szCs w:val="24"/>
        </w:rPr>
      </w:pPr>
      <w:r w:rsidRPr="003B12D2">
        <w:rPr>
          <w:szCs w:val="24"/>
        </w:rPr>
        <w:t>состояние существующей системы коммунальной инфраструктуры;</w:t>
      </w:r>
    </w:p>
    <w:p w:rsidR="00887F46" w:rsidRPr="003B12D2" w:rsidRDefault="00887F46" w:rsidP="00887F46">
      <w:pPr>
        <w:numPr>
          <w:ilvl w:val="0"/>
          <w:numId w:val="42"/>
        </w:numPr>
        <w:tabs>
          <w:tab w:val="left" w:pos="6480"/>
        </w:tabs>
        <w:spacing w:line="240" w:lineRule="auto"/>
        <w:rPr>
          <w:szCs w:val="24"/>
        </w:rPr>
      </w:pPr>
      <w:r w:rsidRPr="003B12D2">
        <w:rPr>
          <w:szCs w:val="24"/>
        </w:rPr>
        <w:lastRenderedPageBreak/>
        <w:t xml:space="preserve">перспективное строительство индивидуальных домов, направленное на улучшение жилищных условий граждан;                                                                                                                                                                                                                                                                    </w:t>
      </w:r>
    </w:p>
    <w:p w:rsidR="00887F46" w:rsidRPr="003B12D2" w:rsidRDefault="00887F46" w:rsidP="00887F46">
      <w:pPr>
        <w:numPr>
          <w:ilvl w:val="0"/>
          <w:numId w:val="42"/>
        </w:numPr>
        <w:tabs>
          <w:tab w:val="left" w:pos="6480"/>
        </w:tabs>
        <w:spacing w:line="240" w:lineRule="auto"/>
        <w:rPr>
          <w:szCs w:val="24"/>
        </w:rPr>
      </w:pPr>
      <w:r w:rsidRPr="003B12D2">
        <w:rPr>
          <w:szCs w:val="24"/>
        </w:rPr>
        <w:t>сохранение оценочных показателей потребления коммунальных услуг на уровне установленных нормативов потребления;</w:t>
      </w:r>
    </w:p>
    <w:p w:rsidR="00887F46" w:rsidRPr="003B12D2" w:rsidRDefault="00887F46" w:rsidP="00887F46">
      <w:pPr>
        <w:tabs>
          <w:tab w:val="left" w:pos="6480"/>
        </w:tabs>
        <w:ind w:firstLine="709"/>
        <w:rPr>
          <w:szCs w:val="24"/>
        </w:rPr>
      </w:pPr>
      <w:r w:rsidRPr="003B12D2">
        <w:rPr>
          <w:szCs w:val="24"/>
        </w:rPr>
        <w:t xml:space="preserve">2. Мероприятия разрабатывались исходя из целевых индикаторов, представляющих собой доступные наблюдению и измерению характеристики состояния и развития системы коммунальной инфраструктуры, условий их эксплуатации. Достижение целевых индикаторов в результате реализации программы комплексного развития характеризует будущую модель коммунального комплекса поселения. </w:t>
      </w:r>
    </w:p>
    <w:p w:rsidR="00887F46" w:rsidRPr="003B12D2" w:rsidRDefault="00887F46" w:rsidP="00887F46">
      <w:pPr>
        <w:tabs>
          <w:tab w:val="left" w:pos="6480"/>
        </w:tabs>
        <w:ind w:firstLine="709"/>
        <w:rPr>
          <w:szCs w:val="24"/>
        </w:rPr>
      </w:pPr>
      <w:r w:rsidRPr="003B12D2">
        <w:rPr>
          <w:szCs w:val="24"/>
        </w:rPr>
        <w:t>3. Комплекс мероприятий по развитию системы коммунальной инфраструктуры, поселения разработан  по следующим направлениям:</w:t>
      </w:r>
    </w:p>
    <w:p w:rsidR="00887F46" w:rsidRPr="003B12D2" w:rsidRDefault="00887F46" w:rsidP="00887F46">
      <w:pPr>
        <w:numPr>
          <w:ilvl w:val="0"/>
          <w:numId w:val="42"/>
        </w:numPr>
        <w:tabs>
          <w:tab w:val="left" w:pos="6480"/>
        </w:tabs>
        <w:spacing w:line="240" w:lineRule="auto"/>
        <w:rPr>
          <w:szCs w:val="24"/>
        </w:rPr>
      </w:pPr>
      <w:r w:rsidRPr="003B12D2">
        <w:rPr>
          <w:szCs w:val="24"/>
        </w:rPr>
        <w:t>строительство и модернизация оборудования, сетей организаций коммунального комплекса  в целях повышения качества товаров (услуг), улучшения экологической ситуации;</w:t>
      </w:r>
    </w:p>
    <w:p w:rsidR="00887F46" w:rsidRPr="003B12D2" w:rsidRDefault="00887F46" w:rsidP="00887F46">
      <w:pPr>
        <w:numPr>
          <w:ilvl w:val="0"/>
          <w:numId w:val="42"/>
        </w:numPr>
        <w:tabs>
          <w:tab w:val="left" w:pos="6480"/>
        </w:tabs>
        <w:spacing w:line="240" w:lineRule="auto"/>
        <w:rPr>
          <w:szCs w:val="24"/>
        </w:rPr>
      </w:pPr>
      <w:r w:rsidRPr="003B12D2">
        <w:rPr>
          <w:szCs w:val="24"/>
        </w:rPr>
        <w:t>строительство и модернизация оборудования и сетей в целях подключения новых потребителей в объектах капитального строительства;</w:t>
      </w:r>
    </w:p>
    <w:p w:rsidR="00887F46" w:rsidRPr="003B12D2" w:rsidRDefault="00887F46" w:rsidP="00887F46">
      <w:pPr>
        <w:tabs>
          <w:tab w:val="left" w:pos="6480"/>
        </w:tabs>
        <w:ind w:firstLine="709"/>
        <w:rPr>
          <w:szCs w:val="24"/>
        </w:rPr>
      </w:pPr>
      <w:r w:rsidRPr="003B12D2">
        <w:rPr>
          <w:szCs w:val="24"/>
        </w:rPr>
        <w:t>4. Разработанные программные мероприятия систематизированы по степени их актуальности в решении вопросов развития системы коммунальной инфраструктуры  в поселении и срокам реализации.</w:t>
      </w:r>
    </w:p>
    <w:p w:rsidR="00887F46" w:rsidRPr="003B12D2" w:rsidRDefault="00887F46" w:rsidP="00887F46">
      <w:pPr>
        <w:tabs>
          <w:tab w:val="left" w:pos="6480"/>
        </w:tabs>
        <w:ind w:firstLine="709"/>
        <w:rPr>
          <w:szCs w:val="24"/>
        </w:rPr>
      </w:pPr>
      <w:r w:rsidRPr="003B12D2">
        <w:rPr>
          <w:szCs w:val="24"/>
        </w:rPr>
        <w:t xml:space="preserve">5. Сроки реализации мероприятий программы комплексного развития коммунальной инфраструктуры, определены исходя из актуальности и эффективности мероприятий (в целях повышения качества товаров (услуг), улучшения экологической ситуации) и планируемых сроков ввода объектов капитального строительства. </w:t>
      </w:r>
    </w:p>
    <w:p w:rsidR="00887F46" w:rsidRPr="003B12D2" w:rsidRDefault="00887F46" w:rsidP="00887F46">
      <w:pPr>
        <w:tabs>
          <w:tab w:val="left" w:pos="6480"/>
        </w:tabs>
        <w:ind w:firstLine="709"/>
        <w:rPr>
          <w:szCs w:val="24"/>
        </w:rPr>
      </w:pPr>
      <w:r w:rsidRPr="003B12D2">
        <w:rPr>
          <w:szCs w:val="24"/>
        </w:rPr>
        <w:t xml:space="preserve">6.  Объемы мероприятий определены </w:t>
      </w:r>
      <w:proofErr w:type="spellStart"/>
      <w:r w:rsidRPr="003B12D2">
        <w:rPr>
          <w:szCs w:val="24"/>
        </w:rPr>
        <w:t>усредненно</w:t>
      </w:r>
      <w:proofErr w:type="spellEnd"/>
      <w:r w:rsidRPr="003B12D2">
        <w:rPr>
          <w:szCs w:val="24"/>
        </w:rPr>
        <w:t xml:space="preserve">. Список мероприятий на конкретном объекте детализируется после разработки проектно-сметной документации (при необходимости после проведения энергетических обследований). </w:t>
      </w:r>
    </w:p>
    <w:p w:rsidR="00887F46" w:rsidRPr="003B12D2" w:rsidRDefault="005F1743" w:rsidP="00887F46">
      <w:pPr>
        <w:tabs>
          <w:tab w:val="left" w:pos="6480"/>
        </w:tabs>
        <w:ind w:firstLine="709"/>
        <w:rPr>
          <w:szCs w:val="24"/>
        </w:rPr>
      </w:pPr>
      <w:r>
        <w:rPr>
          <w:szCs w:val="24"/>
        </w:rPr>
        <w:t>7</w:t>
      </w:r>
      <w:r w:rsidR="00887F46" w:rsidRPr="003B12D2">
        <w:rPr>
          <w:szCs w:val="24"/>
        </w:rPr>
        <w:t>. В случае, когда реализация мероприятия ведет одновременно к достижению целей повышения качества товаров (услуг), улучшения экологической ситуации и подключения новых потребителей (объектов капитального строительства), мероприятие отражается в обоих инвестиционных проектах (подразделах программы). При этом количественные показатели приведены полностью в каждом направлении, стоимостные показатели распределены пропорционально подключаемым нагрузкам.</w:t>
      </w:r>
    </w:p>
    <w:p w:rsidR="00887F46" w:rsidRPr="003B12D2" w:rsidRDefault="00887F46" w:rsidP="00887F46">
      <w:pPr>
        <w:tabs>
          <w:tab w:val="left" w:pos="6480"/>
        </w:tabs>
        <w:rPr>
          <w:szCs w:val="24"/>
        </w:rPr>
      </w:pPr>
      <w:r w:rsidRPr="003B12D2">
        <w:rPr>
          <w:szCs w:val="24"/>
        </w:rPr>
        <w:t xml:space="preserve">Если мероприятие реализуется в течение нескольких лет, то количественные и стоимостные показатели распределяются по годам по этапам, что обуславливает приведение в таблицах программы долей единиц. </w:t>
      </w:r>
    </w:p>
    <w:p w:rsidR="00887F46" w:rsidRPr="003B12D2" w:rsidRDefault="005F1743" w:rsidP="00887F46">
      <w:pPr>
        <w:tabs>
          <w:tab w:val="left" w:pos="6480"/>
        </w:tabs>
        <w:ind w:firstLine="709"/>
        <w:rPr>
          <w:szCs w:val="24"/>
        </w:rPr>
      </w:pPr>
      <w:r>
        <w:rPr>
          <w:szCs w:val="24"/>
        </w:rPr>
        <w:t>8</w:t>
      </w:r>
      <w:r w:rsidR="00887F46" w:rsidRPr="003B12D2">
        <w:rPr>
          <w:szCs w:val="24"/>
        </w:rPr>
        <w:t xml:space="preserve">. Собственные средства организаций коммунального комплекса, направленные на реализацию мероприятий по повышению качества товаров (услуг), улучшению экологической ситуации представляют собой величину амортизационных отчислений (кроме сферы теплоснабжения), начисленных на основные средства, существующие и построенные (модернизированные) в рамках соответствующих мероприятий. </w:t>
      </w:r>
    </w:p>
    <w:p w:rsidR="00887F46" w:rsidRPr="003B12D2" w:rsidRDefault="005F1743" w:rsidP="00887F46">
      <w:pPr>
        <w:tabs>
          <w:tab w:val="left" w:pos="6480"/>
        </w:tabs>
        <w:ind w:firstLine="709"/>
        <w:rPr>
          <w:szCs w:val="24"/>
        </w:rPr>
      </w:pPr>
      <w:r>
        <w:rPr>
          <w:szCs w:val="24"/>
        </w:rPr>
        <w:t>9</w:t>
      </w:r>
      <w:r w:rsidR="00887F46" w:rsidRPr="003B12D2">
        <w:rPr>
          <w:szCs w:val="24"/>
        </w:rPr>
        <w:t xml:space="preserve">. </w:t>
      </w:r>
      <w:proofErr w:type="gramStart"/>
      <w:r w:rsidR="00887F46" w:rsidRPr="003B12D2">
        <w:rPr>
          <w:szCs w:val="24"/>
        </w:rPr>
        <w:t xml:space="preserve">Средства, полученные организациями коммунального комплекса в результате применения надбавки (инвестиционной составляющей в тарифе), имеют целевой характер и направляются на финансирование инвестиционных программ в части проведения работ по модернизации, строительству и восстановлению коммунальной инфраструктуры, осуществляемых в целях повышения качества товаров (услуг), улучшения экологической </w:t>
      </w:r>
      <w:r w:rsidR="00887F46" w:rsidRPr="003B12D2">
        <w:rPr>
          <w:szCs w:val="24"/>
        </w:rPr>
        <w:lastRenderedPageBreak/>
        <w:t>ситуации, или на возврат ранее привлеченных средств, направленных на указанные мероприятия.</w:t>
      </w:r>
      <w:proofErr w:type="gramEnd"/>
    </w:p>
    <w:p w:rsidR="00887F46" w:rsidRPr="003B12D2" w:rsidRDefault="00887F46" w:rsidP="00887F46">
      <w:pPr>
        <w:tabs>
          <w:tab w:val="left" w:pos="6480"/>
        </w:tabs>
        <w:rPr>
          <w:szCs w:val="24"/>
        </w:rPr>
      </w:pPr>
      <w:proofErr w:type="gramStart"/>
      <w:r w:rsidRPr="003B12D2">
        <w:rPr>
          <w:szCs w:val="24"/>
        </w:rPr>
        <w:t>Средства, полученные организациями коммунального комплекса в результате применения платы за подключение, имеют целевой характер и направляются на финансирование инвестиционных программ в части проведения работ по модернизации и новому строительству ко</w:t>
      </w:r>
      <w:r w:rsidR="0004699D">
        <w:rPr>
          <w:szCs w:val="24"/>
        </w:rPr>
        <w:t>ммунальной инфраструктуры Новобатурин</w:t>
      </w:r>
      <w:r w:rsidRPr="003B12D2">
        <w:rPr>
          <w:szCs w:val="24"/>
        </w:rPr>
        <w:t>ского сельского поселения, связанным с подключением объектов капитального строительства, или на возврат ранее привлеченных средств, направленных на указанные мероприятия.</w:t>
      </w:r>
      <w:proofErr w:type="gramEnd"/>
    </w:p>
    <w:p w:rsidR="00887F46" w:rsidRDefault="00887F46" w:rsidP="00887F46">
      <w:pPr>
        <w:tabs>
          <w:tab w:val="left" w:pos="6480"/>
        </w:tabs>
        <w:rPr>
          <w:szCs w:val="24"/>
        </w:rPr>
      </w:pPr>
      <w:r w:rsidRPr="003B12D2">
        <w:rPr>
          <w:szCs w:val="24"/>
        </w:rPr>
        <w:t>Перечень программных мероприятий приведен в приложении № 1 к Программе</w:t>
      </w:r>
    </w:p>
    <w:p w:rsidR="005F1743" w:rsidRPr="003B12D2" w:rsidRDefault="005F1743" w:rsidP="00887F46">
      <w:pPr>
        <w:tabs>
          <w:tab w:val="left" w:pos="6480"/>
        </w:tabs>
        <w:rPr>
          <w:szCs w:val="24"/>
        </w:rPr>
      </w:pPr>
    </w:p>
    <w:p w:rsidR="00887F46" w:rsidRPr="003B12D2" w:rsidRDefault="00887F46" w:rsidP="00887F46">
      <w:pPr>
        <w:tabs>
          <w:tab w:val="left" w:pos="6480"/>
        </w:tabs>
        <w:rPr>
          <w:b/>
          <w:szCs w:val="24"/>
        </w:rPr>
      </w:pPr>
    </w:p>
    <w:p w:rsidR="00887F46" w:rsidRPr="003B12D2" w:rsidRDefault="00887F46" w:rsidP="00887F46">
      <w:pPr>
        <w:tabs>
          <w:tab w:val="left" w:pos="6480"/>
        </w:tabs>
        <w:rPr>
          <w:szCs w:val="24"/>
        </w:rPr>
      </w:pPr>
    </w:p>
    <w:p w:rsidR="00887F46" w:rsidRPr="003B12D2" w:rsidRDefault="00887F46" w:rsidP="00887F46">
      <w:pPr>
        <w:tabs>
          <w:tab w:val="left" w:pos="6480"/>
        </w:tabs>
        <w:jc w:val="center"/>
        <w:rPr>
          <w:b/>
          <w:szCs w:val="24"/>
        </w:rPr>
      </w:pPr>
      <w:r w:rsidRPr="003B12D2">
        <w:rPr>
          <w:b/>
          <w:szCs w:val="24"/>
        </w:rPr>
        <w:t>4.</w:t>
      </w:r>
      <w:r w:rsidR="00FE799A">
        <w:rPr>
          <w:b/>
          <w:szCs w:val="24"/>
        </w:rPr>
        <w:t>1</w:t>
      </w:r>
      <w:r w:rsidRPr="003B12D2">
        <w:rPr>
          <w:b/>
          <w:szCs w:val="24"/>
        </w:rPr>
        <w:t xml:space="preserve"> Система водоснабжения</w:t>
      </w:r>
    </w:p>
    <w:p w:rsidR="00887F46" w:rsidRPr="003B12D2" w:rsidRDefault="00887F46" w:rsidP="00887F46">
      <w:pPr>
        <w:tabs>
          <w:tab w:val="left" w:pos="6480"/>
        </w:tabs>
        <w:jc w:val="center"/>
        <w:rPr>
          <w:b/>
          <w:szCs w:val="24"/>
        </w:rPr>
      </w:pPr>
    </w:p>
    <w:p w:rsidR="00887F46" w:rsidRPr="003B12D2" w:rsidRDefault="00887F46" w:rsidP="00887F46">
      <w:pPr>
        <w:tabs>
          <w:tab w:val="left" w:pos="6480"/>
        </w:tabs>
        <w:rPr>
          <w:szCs w:val="24"/>
        </w:rPr>
      </w:pPr>
      <w:r w:rsidRPr="003B12D2">
        <w:rPr>
          <w:szCs w:val="24"/>
        </w:rPr>
        <w:t xml:space="preserve">Основными целевыми индикаторами </w:t>
      </w:r>
      <w:proofErr w:type="gramStart"/>
      <w:r w:rsidRPr="003B12D2">
        <w:rPr>
          <w:szCs w:val="24"/>
        </w:rPr>
        <w:t>реализации мероприятий программы комплексного развития системы водоснабжения поселения</w:t>
      </w:r>
      <w:proofErr w:type="gramEnd"/>
      <w:r w:rsidRPr="003B12D2">
        <w:rPr>
          <w:szCs w:val="24"/>
        </w:rPr>
        <w:t xml:space="preserve"> являются:</w:t>
      </w:r>
    </w:p>
    <w:p w:rsidR="00887F46" w:rsidRPr="003B12D2" w:rsidRDefault="00887F46" w:rsidP="00887F46">
      <w:pPr>
        <w:tabs>
          <w:tab w:val="left" w:pos="6480"/>
        </w:tabs>
        <w:rPr>
          <w:szCs w:val="24"/>
        </w:rPr>
      </w:pPr>
      <w:r w:rsidRPr="003B12D2">
        <w:rPr>
          <w:szCs w:val="24"/>
        </w:rPr>
        <w:t>1.</w:t>
      </w:r>
      <w:r w:rsidR="005F1743">
        <w:rPr>
          <w:szCs w:val="24"/>
        </w:rPr>
        <w:t xml:space="preserve">   </w:t>
      </w:r>
      <w:r w:rsidRPr="003B12D2">
        <w:rPr>
          <w:szCs w:val="24"/>
        </w:rPr>
        <w:t>Реконструкция ветхих водопроводных сетей и сооружений;</w:t>
      </w:r>
    </w:p>
    <w:p w:rsidR="00887F46" w:rsidRPr="003B12D2" w:rsidRDefault="0004699D" w:rsidP="00887F46">
      <w:pPr>
        <w:tabs>
          <w:tab w:val="left" w:pos="6480"/>
        </w:tabs>
        <w:rPr>
          <w:szCs w:val="24"/>
        </w:rPr>
      </w:pPr>
      <w:r>
        <w:rPr>
          <w:szCs w:val="24"/>
        </w:rPr>
        <w:t>2</w:t>
      </w:r>
      <w:r w:rsidR="00887F46" w:rsidRPr="003B12D2">
        <w:rPr>
          <w:szCs w:val="24"/>
        </w:rPr>
        <w:t xml:space="preserve">. </w:t>
      </w:r>
      <w:r w:rsidR="005F1743">
        <w:rPr>
          <w:szCs w:val="24"/>
        </w:rPr>
        <w:t xml:space="preserve"> </w:t>
      </w:r>
      <w:r w:rsidR="00887F46" w:rsidRPr="003B12D2">
        <w:rPr>
          <w:szCs w:val="24"/>
        </w:rPr>
        <w:t>Проектно-изыскательские и сметные работы для строительства новых и реконструкции существующих водопроводных сетей.</w:t>
      </w:r>
    </w:p>
    <w:p w:rsidR="00887F46" w:rsidRPr="003B12D2" w:rsidRDefault="00887F46" w:rsidP="00887F46">
      <w:pPr>
        <w:tabs>
          <w:tab w:val="left" w:pos="6480"/>
        </w:tabs>
        <w:rPr>
          <w:szCs w:val="24"/>
        </w:rPr>
      </w:pPr>
    </w:p>
    <w:p w:rsidR="00887F46" w:rsidRPr="003B12D2" w:rsidRDefault="00887F46" w:rsidP="00887F46">
      <w:pPr>
        <w:tabs>
          <w:tab w:val="left" w:pos="6480"/>
        </w:tabs>
        <w:jc w:val="center"/>
        <w:rPr>
          <w:b/>
          <w:szCs w:val="24"/>
        </w:rPr>
      </w:pPr>
      <w:r w:rsidRPr="003B12D2">
        <w:rPr>
          <w:b/>
          <w:szCs w:val="24"/>
        </w:rPr>
        <w:t>4.</w:t>
      </w:r>
      <w:r w:rsidR="00FE799A">
        <w:rPr>
          <w:b/>
          <w:szCs w:val="24"/>
        </w:rPr>
        <w:t>2</w:t>
      </w:r>
      <w:r w:rsidRPr="003B12D2">
        <w:rPr>
          <w:b/>
          <w:szCs w:val="24"/>
        </w:rPr>
        <w:t>. Система водоотведения</w:t>
      </w:r>
    </w:p>
    <w:p w:rsidR="005F1743" w:rsidRPr="003B12D2" w:rsidRDefault="00887F46" w:rsidP="005F1743">
      <w:pPr>
        <w:tabs>
          <w:tab w:val="left" w:pos="6480"/>
        </w:tabs>
        <w:ind w:firstLine="709"/>
        <w:rPr>
          <w:b/>
          <w:szCs w:val="24"/>
        </w:rPr>
      </w:pPr>
      <w:r w:rsidRPr="003B12D2">
        <w:rPr>
          <w:rStyle w:val="FontStyle43"/>
          <w:sz w:val="24"/>
          <w:szCs w:val="24"/>
        </w:rPr>
        <w:t>В настоящее время и в перспективе до 2027 года</w:t>
      </w:r>
      <w:r w:rsidR="005F1743">
        <w:rPr>
          <w:rStyle w:val="FontStyle43"/>
          <w:sz w:val="24"/>
          <w:szCs w:val="24"/>
        </w:rPr>
        <w:t xml:space="preserve"> планируется п</w:t>
      </w:r>
      <w:r w:rsidR="0004699D">
        <w:rPr>
          <w:rStyle w:val="FontStyle43"/>
          <w:sz w:val="24"/>
          <w:szCs w:val="24"/>
        </w:rPr>
        <w:t>роведение следующих мероприятий</w:t>
      </w:r>
      <w:r w:rsidR="005F1743" w:rsidRPr="005F1743">
        <w:rPr>
          <w:rStyle w:val="FontStyle43"/>
          <w:sz w:val="24"/>
          <w:szCs w:val="24"/>
        </w:rPr>
        <w:t xml:space="preserve">: </w:t>
      </w:r>
      <w:r w:rsidRPr="003B12D2">
        <w:rPr>
          <w:rStyle w:val="FontStyle43"/>
          <w:sz w:val="24"/>
          <w:szCs w:val="24"/>
        </w:rPr>
        <w:t xml:space="preserve"> </w:t>
      </w:r>
    </w:p>
    <w:tbl>
      <w:tblPr>
        <w:tblW w:w="10065"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0065"/>
      </w:tblGrid>
      <w:tr w:rsidR="005F1743" w:rsidRPr="00F8296B" w:rsidTr="0004699D">
        <w:trPr>
          <w:trHeight w:val="266"/>
        </w:trPr>
        <w:tc>
          <w:tcPr>
            <w:tcW w:w="5245" w:type="dxa"/>
            <w:vAlign w:val="bottom"/>
          </w:tcPr>
          <w:p w:rsidR="005F1743" w:rsidRPr="00F8296B" w:rsidRDefault="005F1743" w:rsidP="005F1743">
            <w:pPr>
              <w:spacing w:line="264" w:lineRule="exact"/>
              <w:jc w:val="center"/>
              <w:rPr>
                <w:szCs w:val="24"/>
              </w:rPr>
            </w:pPr>
            <w:r w:rsidRPr="00F8296B">
              <w:rPr>
                <w:szCs w:val="24"/>
              </w:rPr>
              <w:t>Ревизия фекальных насосов 2 штуки</w:t>
            </w:r>
          </w:p>
        </w:tc>
      </w:tr>
      <w:tr w:rsidR="005F1743" w:rsidRPr="00F8296B" w:rsidTr="0004699D">
        <w:trPr>
          <w:trHeight w:val="261"/>
        </w:trPr>
        <w:tc>
          <w:tcPr>
            <w:tcW w:w="5245" w:type="dxa"/>
          </w:tcPr>
          <w:p w:rsidR="005F1743" w:rsidRPr="00F8296B" w:rsidRDefault="005F1743" w:rsidP="005F1743">
            <w:pPr>
              <w:jc w:val="center"/>
              <w:rPr>
                <w:szCs w:val="24"/>
              </w:rPr>
            </w:pPr>
            <w:r w:rsidRPr="00F8296B">
              <w:rPr>
                <w:szCs w:val="24"/>
              </w:rPr>
              <w:t>Замена двери  в насосное отделение</w:t>
            </w:r>
          </w:p>
        </w:tc>
      </w:tr>
      <w:tr w:rsidR="005F1743" w:rsidRPr="00F8296B" w:rsidTr="0004699D">
        <w:trPr>
          <w:trHeight w:val="281"/>
        </w:trPr>
        <w:tc>
          <w:tcPr>
            <w:tcW w:w="5245" w:type="dxa"/>
          </w:tcPr>
          <w:p w:rsidR="005F1743" w:rsidRPr="00F8296B" w:rsidRDefault="005F1743" w:rsidP="005F1743">
            <w:pPr>
              <w:jc w:val="center"/>
              <w:rPr>
                <w:szCs w:val="24"/>
              </w:rPr>
            </w:pPr>
            <w:r w:rsidRPr="00F8296B">
              <w:rPr>
                <w:szCs w:val="24"/>
              </w:rPr>
              <w:t>Чистка отстойника в грабельном отделении</w:t>
            </w:r>
          </w:p>
        </w:tc>
      </w:tr>
      <w:tr w:rsidR="005F1743" w:rsidRPr="00F8296B" w:rsidTr="0004699D">
        <w:trPr>
          <w:trHeight w:val="261"/>
        </w:trPr>
        <w:tc>
          <w:tcPr>
            <w:tcW w:w="5245" w:type="dxa"/>
            <w:vAlign w:val="bottom"/>
          </w:tcPr>
          <w:p w:rsidR="005F1743" w:rsidRPr="00F8296B" w:rsidRDefault="005F1743" w:rsidP="005F1743">
            <w:pPr>
              <w:spacing w:line="260" w:lineRule="exact"/>
              <w:jc w:val="center"/>
              <w:rPr>
                <w:szCs w:val="24"/>
              </w:rPr>
            </w:pPr>
            <w:r>
              <w:t>Замена электрощита управления автоматики насосами</w:t>
            </w:r>
          </w:p>
        </w:tc>
      </w:tr>
      <w:tr w:rsidR="005F1743" w:rsidRPr="00F8296B" w:rsidTr="0004699D">
        <w:trPr>
          <w:trHeight w:val="276"/>
        </w:trPr>
        <w:tc>
          <w:tcPr>
            <w:tcW w:w="5245" w:type="dxa"/>
            <w:vAlign w:val="bottom"/>
          </w:tcPr>
          <w:p w:rsidR="005F1743" w:rsidRPr="00F8296B" w:rsidRDefault="005F1743" w:rsidP="005F1743">
            <w:pPr>
              <w:jc w:val="center"/>
              <w:rPr>
                <w:szCs w:val="24"/>
              </w:rPr>
            </w:pPr>
            <w:r>
              <w:t>Капитальный ремонт системы напорного коллектора  1350 м. ПНД диаметр 160 мм.</w:t>
            </w:r>
          </w:p>
        </w:tc>
      </w:tr>
      <w:tr w:rsidR="005F1743" w:rsidRPr="00F8296B" w:rsidTr="0004699D">
        <w:trPr>
          <w:trHeight w:val="281"/>
        </w:trPr>
        <w:tc>
          <w:tcPr>
            <w:tcW w:w="5245" w:type="dxa"/>
            <w:vAlign w:val="bottom"/>
          </w:tcPr>
          <w:p w:rsidR="005F1743" w:rsidRPr="00F8296B" w:rsidRDefault="005F1743" w:rsidP="005F1743">
            <w:pPr>
              <w:jc w:val="center"/>
              <w:rPr>
                <w:szCs w:val="24"/>
              </w:rPr>
            </w:pPr>
            <w:r w:rsidRPr="004E6A3F">
              <w:t xml:space="preserve">Промывка системы канализации МКД с д. № </w:t>
            </w:r>
            <w:r>
              <w:t>7</w:t>
            </w:r>
            <w:r w:rsidRPr="004E6A3F">
              <w:t xml:space="preserve"> до д. № 20, ревизия запорной арматуры, чистка колодцев.</w:t>
            </w:r>
          </w:p>
        </w:tc>
      </w:tr>
    </w:tbl>
    <w:p w:rsidR="00887F46" w:rsidRPr="003B12D2" w:rsidRDefault="00887F46" w:rsidP="005F1743">
      <w:pPr>
        <w:tabs>
          <w:tab w:val="left" w:pos="6480"/>
        </w:tabs>
        <w:ind w:firstLine="709"/>
        <w:rPr>
          <w:b/>
          <w:szCs w:val="24"/>
        </w:rPr>
      </w:pPr>
    </w:p>
    <w:p w:rsidR="00887F46" w:rsidRPr="003B12D2" w:rsidRDefault="00887F46" w:rsidP="00887F46">
      <w:pPr>
        <w:tabs>
          <w:tab w:val="left" w:pos="6480"/>
        </w:tabs>
        <w:jc w:val="center"/>
        <w:rPr>
          <w:b/>
          <w:szCs w:val="24"/>
        </w:rPr>
      </w:pPr>
      <w:r w:rsidRPr="003B12D2">
        <w:rPr>
          <w:b/>
          <w:szCs w:val="24"/>
        </w:rPr>
        <w:t>4.</w:t>
      </w:r>
      <w:r w:rsidR="00FE799A">
        <w:rPr>
          <w:b/>
          <w:szCs w:val="24"/>
        </w:rPr>
        <w:t>3</w:t>
      </w:r>
      <w:r w:rsidRPr="003B12D2">
        <w:rPr>
          <w:b/>
          <w:szCs w:val="24"/>
        </w:rPr>
        <w:t>. Система газоснабжения</w:t>
      </w:r>
    </w:p>
    <w:p w:rsidR="00887F46" w:rsidRPr="003B12D2" w:rsidRDefault="00887F46" w:rsidP="00887F46">
      <w:pPr>
        <w:tabs>
          <w:tab w:val="left" w:pos="6480"/>
        </w:tabs>
        <w:rPr>
          <w:szCs w:val="24"/>
        </w:rPr>
      </w:pPr>
      <w:r w:rsidRPr="003B12D2">
        <w:rPr>
          <w:szCs w:val="24"/>
        </w:rPr>
        <w:t xml:space="preserve">Основными целевыми индикаторами </w:t>
      </w:r>
      <w:proofErr w:type="gramStart"/>
      <w:r w:rsidRPr="003B12D2">
        <w:rPr>
          <w:szCs w:val="24"/>
        </w:rPr>
        <w:t>реализации мероприятий программы комплексного развития системы газоснабжения потребителей поселения</w:t>
      </w:r>
      <w:proofErr w:type="gramEnd"/>
      <w:r w:rsidRPr="003B12D2">
        <w:rPr>
          <w:szCs w:val="24"/>
        </w:rPr>
        <w:t xml:space="preserve"> являются:</w:t>
      </w:r>
    </w:p>
    <w:p w:rsidR="00887F46" w:rsidRPr="003B12D2" w:rsidRDefault="00887F46" w:rsidP="00887F46">
      <w:pPr>
        <w:numPr>
          <w:ilvl w:val="0"/>
          <w:numId w:val="40"/>
        </w:numPr>
        <w:tabs>
          <w:tab w:val="left" w:pos="6480"/>
        </w:tabs>
        <w:spacing w:line="240" w:lineRule="auto"/>
        <w:rPr>
          <w:szCs w:val="24"/>
        </w:rPr>
      </w:pPr>
      <w:r w:rsidRPr="003B12D2">
        <w:rPr>
          <w:szCs w:val="24"/>
        </w:rPr>
        <w:t>Прокладка сетей низкого давления потребителям по территории новой застройки;</w:t>
      </w:r>
    </w:p>
    <w:p w:rsidR="00887F46" w:rsidRPr="003B12D2" w:rsidRDefault="00887F46" w:rsidP="00887F46">
      <w:pPr>
        <w:numPr>
          <w:ilvl w:val="0"/>
          <w:numId w:val="40"/>
        </w:numPr>
        <w:tabs>
          <w:tab w:val="left" w:pos="6480"/>
        </w:tabs>
        <w:spacing w:line="240" w:lineRule="auto"/>
        <w:rPr>
          <w:szCs w:val="24"/>
        </w:rPr>
      </w:pPr>
      <w:r w:rsidRPr="003B12D2">
        <w:rPr>
          <w:szCs w:val="24"/>
        </w:rPr>
        <w:t>Мониторинг и реконструкция существующих газопроводов на территории поселения (весь период)</w:t>
      </w:r>
    </w:p>
    <w:p w:rsidR="00887F46" w:rsidRPr="003B12D2" w:rsidRDefault="00887F46" w:rsidP="00887F46">
      <w:pPr>
        <w:numPr>
          <w:ilvl w:val="0"/>
          <w:numId w:val="40"/>
        </w:numPr>
        <w:tabs>
          <w:tab w:val="left" w:pos="6480"/>
        </w:tabs>
        <w:spacing w:line="240" w:lineRule="auto"/>
        <w:rPr>
          <w:szCs w:val="24"/>
        </w:rPr>
      </w:pPr>
      <w:r w:rsidRPr="003B12D2">
        <w:rPr>
          <w:szCs w:val="24"/>
        </w:rPr>
        <w:t xml:space="preserve">Оформление бесхозяйных сетей газоснабжения в собственность муниципального образования </w:t>
      </w:r>
      <w:r w:rsidR="00ED0444">
        <w:rPr>
          <w:szCs w:val="24"/>
        </w:rPr>
        <w:t>Новобатуринского</w:t>
      </w:r>
      <w:r w:rsidRPr="003B12D2">
        <w:rPr>
          <w:szCs w:val="24"/>
        </w:rPr>
        <w:t xml:space="preserve"> сельского поселение</w:t>
      </w:r>
    </w:p>
    <w:p w:rsidR="00887F46" w:rsidRPr="0004699D" w:rsidRDefault="00887F46" w:rsidP="0004699D">
      <w:pPr>
        <w:pStyle w:val="a2"/>
        <w:numPr>
          <w:ilvl w:val="0"/>
          <w:numId w:val="40"/>
        </w:numPr>
        <w:tabs>
          <w:tab w:val="left" w:pos="6480"/>
        </w:tabs>
      </w:pPr>
      <w:r w:rsidRPr="0004699D">
        <w:t xml:space="preserve">Кадастровые и инвентаризационные работы для приведения в соответствии с </w:t>
      </w:r>
      <w:r w:rsidR="0004699D" w:rsidRPr="0004699D">
        <w:t xml:space="preserve">      </w:t>
      </w:r>
      <w:r w:rsidRPr="0004699D">
        <w:t>действующим законодательством правоустанавливающих документов;</w:t>
      </w:r>
    </w:p>
    <w:p w:rsidR="00887F46" w:rsidRPr="0004699D" w:rsidRDefault="00887F46" w:rsidP="0004699D">
      <w:pPr>
        <w:pStyle w:val="a2"/>
        <w:numPr>
          <w:ilvl w:val="0"/>
          <w:numId w:val="40"/>
        </w:numPr>
        <w:tabs>
          <w:tab w:val="left" w:pos="6480"/>
        </w:tabs>
      </w:pPr>
      <w:r w:rsidRPr="0004699D">
        <w:t xml:space="preserve">Проектно-изыскательские и сметные работы для строительства новых и </w:t>
      </w:r>
      <w:r w:rsidR="0004699D" w:rsidRPr="0004699D">
        <w:t xml:space="preserve">   </w:t>
      </w:r>
      <w:r w:rsidRPr="0004699D">
        <w:t>реконструкции существующих сетей газоснабжения</w:t>
      </w:r>
      <w:r w:rsidR="00ED0444" w:rsidRPr="0004699D">
        <w:t>.</w:t>
      </w:r>
    </w:p>
    <w:p w:rsidR="00887F46" w:rsidRPr="003B12D2" w:rsidRDefault="00ED0444" w:rsidP="00ED0444">
      <w:pPr>
        <w:tabs>
          <w:tab w:val="left" w:pos="6480"/>
        </w:tabs>
        <w:rPr>
          <w:szCs w:val="24"/>
        </w:rPr>
      </w:pPr>
      <w:r>
        <w:rPr>
          <w:szCs w:val="24"/>
        </w:rPr>
        <w:t xml:space="preserve">          </w:t>
      </w:r>
      <w:r w:rsidR="0004699D">
        <w:rPr>
          <w:szCs w:val="24"/>
        </w:rPr>
        <w:t>6</w:t>
      </w:r>
      <w:r w:rsidR="00887F46" w:rsidRPr="003B12D2">
        <w:rPr>
          <w:szCs w:val="24"/>
        </w:rPr>
        <w:t>. Строительство ГРП</w:t>
      </w:r>
      <w:r>
        <w:rPr>
          <w:szCs w:val="24"/>
        </w:rPr>
        <w:t>.</w:t>
      </w:r>
    </w:p>
    <w:p w:rsidR="00887F46" w:rsidRPr="003B12D2" w:rsidRDefault="00887F46" w:rsidP="00887F46">
      <w:pPr>
        <w:tabs>
          <w:tab w:val="left" w:pos="6480"/>
        </w:tabs>
        <w:ind w:left="1135"/>
        <w:rPr>
          <w:szCs w:val="24"/>
        </w:rPr>
      </w:pPr>
    </w:p>
    <w:p w:rsidR="00887F46" w:rsidRPr="003B12D2" w:rsidRDefault="00887F46" w:rsidP="00887F46">
      <w:pPr>
        <w:tabs>
          <w:tab w:val="left" w:pos="6480"/>
        </w:tabs>
        <w:jc w:val="center"/>
        <w:rPr>
          <w:b/>
          <w:szCs w:val="24"/>
        </w:rPr>
      </w:pPr>
      <w:r w:rsidRPr="003B12D2">
        <w:rPr>
          <w:b/>
          <w:szCs w:val="24"/>
        </w:rPr>
        <w:t>4.</w:t>
      </w:r>
      <w:r w:rsidR="00FE799A">
        <w:rPr>
          <w:b/>
          <w:szCs w:val="24"/>
        </w:rPr>
        <w:t>4</w:t>
      </w:r>
      <w:r w:rsidRPr="003B12D2">
        <w:rPr>
          <w:b/>
          <w:szCs w:val="24"/>
        </w:rPr>
        <w:t>. Система сбора и вывоза твердых бытовых отходов</w:t>
      </w:r>
    </w:p>
    <w:p w:rsidR="00887F46" w:rsidRPr="003B12D2" w:rsidRDefault="00887F46" w:rsidP="00887F46">
      <w:pPr>
        <w:tabs>
          <w:tab w:val="left" w:pos="6480"/>
        </w:tabs>
        <w:jc w:val="center"/>
        <w:rPr>
          <w:b/>
          <w:szCs w:val="24"/>
        </w:rPr>
      </w:pPr>
    </w:p>
    <w:p w:rsidR="00887F46" w:rsidRPr="003B12D2" w:rsidRDefault="00887F46" w:rsidP="00887F46">
      <w:pPr>
        <w:tabs>
          <w:tab w:val="left" w:pos="6480"/>
        </w:tabs>
        <w:rPr>
          <w:szCs w:val="24"/>
        </w:rPr>
      </w:pPr>
      <w:r w:rsidRPr="003B12D2">
        <w:rPr>
          <w:szCs w:val="24"/>
        </w:rPr>
        <w:t xml:space="preserve">Основными целевыми индикаторами </w:t>
      </w:r>
      <w:proofErr w:type="gramStart"/>
      <w:r w:rsidRPr="003B12D2">
        <w:rPr>
          <w:szCs w:val="24"/>
        </w:rPr>
        <w:t>реализации мероприятий программы комплексного развития  системы сбора</w:t>
      </w:r>
      <w:proofErr w:type="gramEnd"/>
      <w:r w:rsidRPr="003B12D2">
        <w:rPr>
          <w:szCs w:val="24"/>
        </w:rPr>
        <w:t xml:space="preserve"> и вывоза твердых бытовых отходов потребителей поселения, являются:</w:t>
      </w:r>
    </w:p>
    <w:p w:rsidR="00887F46" w:rsidRPr="003B12D2" w:rsidRDefault="0004699D" w:rsidP="00ED0444">
      <w:pPr>
        <w:tabs>
          <w:tab w:val="left" w:pos="6480"/>
        </w:tabs>
        <w:rPr>
          <w:szCs w:val="24"/>
        </w:rPr>
      </w:pPr>
      <w:r>
        <w:rPr>
          <w:szCs w:val="24"/>
        </w:rPr>
        <w:t xml:space="preserve">1 </w:t>
      </w:r>
      <w:r w:rsidR="00ED0444">
        <w:rPr>
          <w:szCs w:val="24"/>
        </w:rPr>
        <w:t>.</w:t>
      </w:r>
      <w:r w:rsidR="00887F46" w:rsidRPr="003B12D2">
        <w:rPr>
          <w:szCs w:val="24"/>
        </w:rPr>
        <w:t>Кадастровые и инвентаризационные работы для приведения в соответствии с действующим законодательством правоустанавливающих документов;</w:t>
      </w:r>
    </w:p>
    <w:p w:rsidR="00ED0444" w:rsidRPr="00ED0444" w:rsidRDefault="0004699D" w:rsidP="00ED0444">
      <w:pPr>
        <w:tabs>
          <w:tab w:val="left" w:pos="6480"/>
        </w:tabs>
        <w:rPr>
          <w:szCs w:val="24"/>
        </w:rPr>
      </w:pPr>
      <w:r>
        <w:rPr>
          <w:szCs w:val="24"/>
        </w:rPr>
        <w:t>2</w:t>
      </w:r>
      <w:r w:rsidR="00887F46" w:rsidRPr="003B12D2">
        <w:rPr>
          <w:szCs w:val="24"/>
        </w:rPr>
        <w:t>.</w:t>
      </w:r>
      <w:r>
        <w:rPr>
          <w:szCs w:val="24"/>
        </w:rPr>
        <w:t xml:space="preserve"> </w:t>
      </w:r>
      <w:r w:rsidR="00887F46" w:rsidRPr="003B12D2">
        <w:rPr>
          <w:szCs w:val="24"/>
        </w:rPr>
        <w:t xml:space="preserve"> Приобретение контейнеров для сбора и вывоза ТБО</w:t>
      </w:r>
      <w:r w:rsidR="00ED0444" w:rsidRPr="00ED0444">
        <w:rPr>
          <w:szCs w:val="24"/>
        </w:rPr>
        <w:t>;</w:t>
      </w:r>
    </w:p>
    <w:p w:rsidR="00887F46" w:rsidRPr="00FE799A" w:rsidRDefault="0004699D" w:rsidP="00ED0444">
      <w:pPr>
        <w:tabs>
          <w:tab w:val="left" w:pos="6480"/>
        </w:tabs>
        <w:rPr>
          <w:szCs w:val="24"/>
        </w:rPr>
      </w:pPr>
      <w:r>
        <w:rPr>
          <w:szCs w:val="24"/>
        </w:rPr>
        <w:t>3</w:t>
      </w:r>
      <w:r w:rsidR="00ED0444">
        <w:rPr>
          <w:szCs w:val="24"/>
        </w:rPr>
        <w:t>.  Оборудование контейнерных площадок.</w:t>
      </w:r>
    </w:p>
    <w:p w:rsidR="00887F46" w:rsidRPr="003B12D2" w:rsidRDefault="00887F46" w:rsidP="00887F46">
      <w:pPr>
        <w:tabs>
          <w:tab w:val="left" w:pos="6480"/>
        </w:tabs>
        <w:ind w:left="1135"/>
        <w:rPr>
          <w:szCs w:val="24"/>
        </w:rPr>
      </w:pPr>
    </w:p>
    <w:p w:rsidR="00887F46" w:rsidRPr="003B12D2" w:rsidRDefault="00887F46" w:rsidP="00887F46">
      <w:pPr>
        <w:tabs>
          <w:tab w:val="left" w:pos="6480"/>
        </w:tabs>
        <w:rPr>
          <w:szCs w:val="24"/>
        </w:rPr>
      </w:pPr>
    </w:p>
    <w:p w:rsidR="00887F46" w:rsidRPr="003B12D2" w:rsidRDefault="00887F46" w:rsidP="00887F46">
      <w:pPr>
        <w:tabs>
          <w:tab w:val="left" w:pos="6480"/>
        </w:tabs>
        <w:jc w:val="center"/>
        <w:rPr>
          <w:b/>
          <w:szCs w:val="24"/>
        </w:rPr>
      </w:pPr>
      <w:r w:rsidRPr="003B12D2">
        <w:rPr>
          <w:b/>
          <w:szCs w:val="24"/>
        </w:rPr>
        <w:t>4.</w:t>
      </w:r>
      <w:r w:rsidR="00FE799A">
        <w:rPr>
          <w:b/>
          <w:szCs w:val="24"/>
        </w:rPr>
        <w:t>5</w:t>
      </w:r>
      <w:r w:rsidRPr="003B12D2">
        <w:rPr>
          <w:b/>
          <w:szCs w:val="24"/>
        </w:rPr>
        <w:t>. Система электроснабжения</w:t>
      </w:r>
    </w:p>
    <w:p w:rsidR="00887F46" w:rsidRPr="003B12D2" w:rsidRDefault="00887F46" w:rsidP="00887F46">
      <w:pPr>
        <w:tabs>
          <w:tab w:val="left" w:pos="6480"/>
        </w:tabs>
        <w:jc w:val="center"/>
        <w:rPr>
          <w:b/>
          <w:szCs w:val="24"/>
        </w:rPr>
      </w:pPr>
    </w:p>
    <w:p w:rsidR="00887F46" w:rsidRPr="003B12D2" w:rsidRDefault="00887F46" w:rsidP="00887F46">
      <w:pPr>
        <w:tabs>
          <w:tab w:val="left" w:pos="6480"/>
        </w:tabs>
        <w:rPr>
          <w:szCs w:val="24"/>
        </w:rPr>
      </w:pPr>
      <w:r w:rsidRPr="003B12D2">
        <w:rPr>
          <w:szCs w:val="24"/>
        </w:rPr>
        <w:t xml:space="preserve">Основными целевыми индикаторами </w:t>
      </w:r>
      <w:proofErr w:type="gramStart"/>
      <w:r w:rsidRPr="003B12D2">
        <w:rPr>
          <w:szCs w:val="24"/>
        </w:rPr>
        <w:t>реализации мероприятий программы комплексного развития системы электроснабжения  потребителей поселения</w:t>
      </w:r>
      <w:proofErr w:type="gramEnd"/>
      <w:r w:rsidRPr="003B12D2">
        <w:rPr>
          <w:szCs w:val="24"/>
        </w:rPr>
        <w:t xml:space="preserve"> являются:</w:t>
      </w:r>
    </w:p>
    <w:p w:rsidR="00887F46" w:rsidRPr="003B12D2" w:rsidRDefault="00887F46" w:rsidP="00887F46">
      <w:pPr>
        <w:numPr>
          <w:ilvl w:val="0"/>
          <w:numId w:val="43"/>
        </w:numPr>
        <w:tabs>
          <w:tab w:val="left" w:pos="6480"/>
        </w:tabs>
        <w:spacing w:line="240" w:lineRule="auto"/>
        <w:rPr>
          <w:szCs w:val="24"/>
        </w:rPr>
      </w:pPr>
      <w:r w:rsidRPr="003B12D2">
        <w:rPr>
          <w:szCs w:val="24"/>
        </w:rPr>
        <w:t>Реконструкция существующего наружного освещения  улиц;</w:t>
      </w:r>
    </w:p>
    <w:p w:rsidR="00887F46" w:rsidRPr="003B12D2" w:rsidRDefault="00887F46" w:rsidP="00887F46">
      <w:pPr>
        <w:numPr>
          <w:ilvl w:val="0"/>
          <w:numId w:val="43"/>
        </w:numPr>
        <w:tabs>
          <w:tab w:val="left" w:pos="6480"/>
        </w:tabs>
        <w:spacing w:line="240" w:lineRule="auto"/>
        <w:rPr>
          <w:szCs w:val="24"/>
        </w:rPr>
      </w:pPr>
      <w:r w:rsidRPr="003B12D2">
        <w:rPr>
          <w:szCs w:val="24"/>
        </w:rPr>
        <w:t>Внедрение современного электроосветительного оборудования, обеспечивающего</w:t>
      </w:r>
      <w:r w:rsidR="0004699D">
        <w:rPr>
          <w:szCs w:val="24"/>
        </w:rPr>
        <w:t xml:space="preserve"> экономию электрической энергии</w:t>
      </w:r>
      <w:r w:rsidRPr="003B12D2">
        <w:rPr>
          <w:szCs w:val="24"/>
        </w:rPr>
        <w:t>;</w:t>
      </w:r>
    </w:p>
    <w:p w:rsidR="00702E50" w:rsidRDefault="00887F46" w:rsidP="00702E50">
      <w:pPr>
        <w:pStyle w:val="a2"/>
        <w:numPr>
          <w:ilvl w:val="0"/>
          <w:numId w:val="43"/>
        </w:numPr>
        <w:tabs>
          <w:tab w:val="left" w:pos="6480"/>
        </w:tabs>
        <w:spacing w:line="240" w:lineRule="auto"/>
      </w:pPr>
      <w:r w:rsidRPr="00702E50">
        <w:t>Кадастровые и инвентаризационные работы для приведения в соответствие с действующим законодательством правоустанавливающих документов;</w:t>
      </w:r>
    </w:p>
    <w:p w:rsidR="00887F46" w:rsidRPr="00702E50" w:rsidRDefault="00887F46" w:rsidP="00702E50">
      <w:pPr>
        <w:pStyle w:val="a2"/>
        <w:numPr>
          <w:ilvl w:val="0"/>
          <w:numId w:val="43"/>
        </w:numPr>
        <w:tabs>
          <w:tab w:val="left" w:pos="6480"/>
        </w:tabs>
        <w:spacing w:line="240" w:lineRule="auto"/>
      </w:pPr>
      <w:r w:rsidRPr="00702E50">
        <w:t>Проектно-изыскательские и сметные работы для строительства новых и реконструкции существующих сетей электроснабжения и уличного освещения;</w:t>
      </w:r>
    </w:p>
    <w:p w:rsidR="00887F46" w:rsidRPr="00702E50" w:rsidRDefault="00702E50" w:rsidP="00702E50">
      <w:pPr>
        <w:pStyle w:val="a2"/>
        <w:numPr>
          <w:ilvl w:val="0"/>
          <w:numId w:val="43"/>
        </w:numPr>
        <w:tabs>
          <w:tab w:val="left" w:pos="6480"/>
        </w:tabs>
      </w:pPr>
      <w:r>
        <w:t xml:space="preserve">Строительство воздушной ЛЭП 10 кВ от ВЛ-10 кВ №3 до ТП 1355 проводом    СИП сечением 70 кв.мм на железобетонных опорах, протяженностью 0,8 км       ( для резервного электроснабжения газовой блочной котельной, расположенной по адресу: ул. Центральная д.2 б,  </w:t>
      </w:r>
      <w:proofErr w:type="spellStart"/>
      <w:r>
        <w:t>п</w:t>
      </w:r>
      <w:proofErr w:type="gramStart"/>
      <w:r>
        <w:t>.Н</w:t>
      </w:r>
      <w:proofErr w:type="gramEnd"/>
      <w:r>
        <w:t>овобатурино</w:t>
      </w:r>
      <w:proofErr w:type="spellEnd"/>
      <w:r>
        <w:t xml:space="preserve"> Еткульского района Челябинской области Договор № 6100036978.)</w:t>
      </w:r>
    </w:p>
    <w:p w:rsidR="00FE799A" w:rsidRDefault="00887F46" w:rsidP="00FE799A">
      <w:pPr>
        <w:tabs>
          <w:tab w:val="left" w:pos="6480"/>
        </w:tabs>
        <w:jc w:val="center"/>
        <w:rPr>
          <w:b/>
          <w:szCs w:val="24"/>
        </w:rPr>
      </w:pPr>
      <w:r w:rsidRPr="003B12D2">
        <w:rPr>
          <w:b/>
          <w:szCs w:val="24"/>
        </w:rPr>
        <w:t>4.</w:t>
      </w:r>
      <w:r w:rsidR="00FE799A">
        <w:rPr>
          <w:b/>
          <w:szCs w:val="24"/>
        </w:rPr>
        <w:t>6</w:t>
      </w:r>
      <w:r w:rsidRPr="003B12D2">
        <w:rPr>
          <w:b/>
          <w:szCs w:val="24"/>
        </w:rPr>
        <w:t>. Система теплоснабжения</w:t>
      </w:r>
    </w:p>
    <w:p w:rsidR="00DD291E" w:rsidRPr="00FE799A" w:rsidRDefault="00DD291E" w:rsidP="00FE799A">
      <w:pPr>
        <w:tabs>
          <w:tab w:val="left" w:pos="6480"/>
        </w:tabs>
        <w:jc w:val="center"/>
        <w:rPr>
          <w:b/>
          <w:szCs w:val="24"/>
        </w:rPr>
      </w:pPr>
      <w:r>
        <w:t xml:space="preserve">В качестве основного направления развития  </w:t>
      </w:r>
      <w:proofErr w:type="spellStart"/>
      <w:r>
        <w:t>энегоисточника</w:t>
      </w:r>
      <w:proofErr w:type="spellEnd"/>
      <w:r>
        <w:t xml:space="preserve"> Новобатуринского сельского поселения было определено:</w:t>
      </w:r>
    </w:p>
    <w:p w:rsidR="00FE799A" w:rsidRDefault="00DD291E" w:rsidP="0053685A">
      <w:pPr>
        <w:pStyle w:val="afffff8"/>
      </w:pPr>
      <w:r>
        <w:t xml:space="preserve">- техническое перевооружение котельной с целью </w:t>
      </w:r>
      <w:proofErr w:type="gramStart"/>
      <w:r>
        <w:t>повышения эффективности работы системы т</w:t>
      </w:r>
      <w:r w:rsidR="00FE799A">
        <w:t>еплоснабжения</w:t>
      </w:r>
      <w:proofErr w:type="gramEnd"/>
      <w:r w:rsidR="00FE799A" w:rsidRPr="00FE799A">
        <w:t>:</w:t>
      </w:r>
    </w:p>
    <w:p w:rsidR="00FE799A" w:rsidRDefault="00FE799A" w:rsidP="00DD291E">
      <w:pPr>
        <w:pStyle w:val="afffff8"/>
      </w:pPr>
      <w:r>
        <w:t xml:space="preserve">- </w:t>
      </w:r>
      <w:r w:rsidRPr="00FF771B">
        <w:t>Замен</w:t>
      </w:r>
      <w:r>
        <w:t>а</w:t>
      </w:r>
      <w:r w:rsidRPr="00FF771B">
        <w:t xml:space="preserve"> </w:t>
      </w:r>
      <w:r>
        <w:t xml:space="preserve">двух </w:t>
      </w:r>
      <w:r w:rsidRPr="00FF771B">
        <w:t>регулятор</w:t>
      </w:r>
      <w:r>
        <w:t>ов</w:t>
      </w:r>
      <w:r w:rsidRPr="00FF771B">
        <w:t xml:space="preserve"> давления газа</w:t>
      </w:r>
      <w:r>
        <w:t xml:space="preserve"> на регуляторы  </w:t>
      </w:r>
      <w:r w:rsidRPr="00FF771B">
        <w:t>типа MADAS</w:t>
      </w:r>
      <w:r w:rsidRPr="00806238">
        <w:t xml:space="preserve"> или их аналог</w:t>
      </w:r>
    </w:p>
    <w:p w:rsidR="00DD291E" w:rsidRPr="00FE799A" w:rsidRDefault="00FE799A" w:rsidP="00FE799A">
      <w:pPr>
        <w:pStyle w:val="afffff8"/>
      </w:pPr>
      <w:r>
        <w:t xml:space="preserve">- </w:t>
      </w:r>
      <w:r w:rsidRPr="00FF771B">
        <w:rPr>
          <w:szCs w:val="24"/>
        </w:rPr>
        <w:t xml:space="preserve">Проектирование и монтаж узла учета тепловой энергии на базе вычислителя типа </w:t>
      </w:r>
      <w:r w:rsidRPr="00FF771B">
        <w:rPr>
          <w:bCs/>
          <w:szCs w:val="24"/>
          <w:shd w:val="clear" w:color="auto" w:fill="FFFFFF"/>
        </w:rPr>
        <w:t>КАРАТ-306-3V3T3P</w:t>
      </w:r>
      <w:r>
        <w:rPr>
          <w:bCs/>
          <w:szCs w:val="24"/>
          <w:shd w:val="clear" w:color="auto" w:fill="FFFFFF"/>
        </w:rPr>
        <w:t xml:space="preserve">, двух </w:t>
      </w:r>
      <w:r w:rsidRPr="00FF771B">
        <w:rPr>
          <w:bCs/>
          <w:szCs w:val="24"/>
          <w:shd w:val="clear" w:color="auto" w:fill="FFFFFF"/>
        </w:rPr>
        <w:t>расходомеров</w:t>
      </w:r>
      <w:r>
        <w:rPr>
          <w:bCs/>
          <w:szCs w:val="24"/>
          <w:shd w:val="clear" w:color="auto" w:fill="FFFFFF"/>
        </w:rPr>
        <w:t xml:space="preserve"> типа </w:t>
      </w:r>
      <w:r>
        <w:rPr>
          <w:bCs/>
          <w:szCs w:val="24"/>
          <w:shd w:val="clear" w:color="auto" w:fill="FFFFFF"/>
          <w:lang w:val="en-US"/>
        </w:rPr>
        <w:t>US</w:t>
      </w:r>
      <w:r w:rsidRPr="00250B1F">
        <w:rPr>
          <w:bCs/>
          <w:szCs w:val="24"/>
          <w:shd w:val="clear" w:color="auto" w:fill="FFFFFF"/>
        </w:rPr>
        <w:t xml:space="preserve">-800 </w:t>
      </w:r>
      <w:r>
        <w:rPr>
          <w:bCs/>
          <w:szCs w:val="24"/>
          <w:shd w:val="clear" w:color="auto" w:fill="FFFFFF"/>
        </w:rPr>
        <w:t xml:space="preserve">Ду200, комплектом </w:t>
      </w:r>
      <w:proofErr w:type="spellStart"/>
      <w:r>
        <w:rPr>
          <w:bCs/>
          <w:szCs w:val="24"/>
          <w:shd w:val="clear" w:color="auto" w:fill="FFFFFF"/>
        </w:rPr>
        <w:t>термосопротивлений</w:t>
      </w:r>
      <w:proofErr w:type="spellEnd"/>
      <w:r>
        <w:rPr>
          <w:bCs/>
          <w:szCs w:val="24"/>
          <w:shd w:val="clear" w:color="auto" w:fill="FFFFFF"/>
        </w:rPr>
        <w:t xml:space="preserve"> типа </w:t>
      </w:r>
      <w:r>
        <w:rPr>
          <w:bCs/>
          <w:szCs w:val="24"/>
          <w:shd w:val="clear" w:color="auto" w:fill="FFFFFF"/>
          <w:lang w:val="en-US"/>
        </w:rPr>
        <w:t>Pt</w:t>
      </w:r>
      <w:r w:rsidRPr="00250B1F">
        <w:rPr>
          <w:bCs/>
          <w:szCs w:val="24"/>
          <w:shd w:val="clear" w:color="auto" w:fill="FFFFFF"/>
        </w:rPr>
        <w:t xml:space="preserve">100 </w:t>
      </w:r>
      <w:r>
        <w:rPr>
          <w:bCs/>
          <w:szCs w:val="24"/>
          <w:shd w:val="clear" w:color="auto" w:fill="FFFFFF"/>
        </w:rPr>
        <w:t>с защитными гильзами и двумя датчиками давления типа СДВИ или их аналогов</w:t>
      </w:r>
    </w:p>
    <w:p w:rsidR="00DD291E" w:rsidRPr="00494B41" w:rsidRDefault="00DD291E" w:rsidP="00DD291E">
      <w:pPr>
        <w:pStyle w:val="afffff8"/>
        <w:rPr>
          <w:szCs w:val="24"/>
        </w:rPr>
      </w:pPr>
      <w:r w:rsidRPr="00494B41">
        <w:rPr>
          <w:szCs w:val="24"/>
        </w:rPr>
        <w:t>Средний износ трубопроводов теплосетей в поселении 75%. Для решения данной задачи необходима модернизация тепловых сетей - замена ветхих стальных труб теплотрасс. Всего в Новобатуринском сельском поселении протяженность тепловых сетей составляет 1 736,33 метра. Изношенность стальных труб является причиной недопоставки тепла потребителям.</w:t>
      </w:r>
    </w:p>
    <w:p w:rsidR="00DD291E" w:rsidRPr="00C21A3F" w:rsidRDefault="00DD291E" w:rsidP="00DD291E">
      <w:pPr>
        <w:pStyle w:val="afffff8"/>
      </w:pPr>
      <w:r w:rsidRPr="00494B41">
        <w:rPr>
          <w:szCs w:val="24"/>
        </w:rPr>
        <w:lastRenderedPageBreak/>
        <w:tab/>
      </w:r>
      <w:r w:rsidRPr="00C21A3F">
        <w:t xml:space="preserve">5.1.Предложения по новому строительству и реконструкции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  </w:t>
      </w:r>
      <w:r>
        <w:tab/>
      </w:r>
      <w:r w:rsidRPr="00C21A3F">
        <w:t>Учитывая, что Генеральным планом Новобатуринского сельского поселения не предусмотрено изменение схемы теплоснабжения поселения, поэтому новое строительство тепловых сетей не планируется. Перераспределение тепловой нагрузки не планируется.</w:t>
      </w:r>
    </w:p>
    <w:p w:rsidR="00DD291E" w:rsidRPr="00C21A3F" w:rsidRDefault="00DD291E" w:rsidP="00DD291E">
      <w:pPr>
        <w:pStyle w:val="afffff8"/>
      </w:pPr>
      <w:r w:rsidRPr="00C21A3F">
        <w:t xml:space="preserve">5.2.Предложения по новому строительству тепловых сетей для обеспечения перспективных приростов тепловой нагрузки во вновь осваиваемых районах поселения под жилищную, комплексную или производственную застройку. </w:t>
      </w:r>
    </w:p>
    <w:p w:rsidR="00DD291E" w:rsidRPr="00C21A3F" w:rsidRDefault="00DD291E" w:rsidP="00DD291E">
      <w:pPr>
        <w:pStyle w:val="afffff8"/>
      </w:pPr>
      <w:r>
        <w:tab/>
      </w:r>
      <w:r w:rsidRPr="00C21A3F">
        <w:t>Новое строительство тепловых сетей не планируется.</w:t>
      </w:r>
    </w:p>
    <w:p w:rsidR="00DD291E" w:rsidRPr="00C21A3F" w:rsidRDefault="00DD291E" w:rsidP="00DD291E">
      <w:pPr>
        <w:pStyle w:val="afffff8"/>
      </w:pPr>
      <w:r w:rsidRPr="00C21A3F">
        <w:t xml:space="preserve">5.3. Предложения по новому строительству и реконструкции тепловых сетей, обеспечивающие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 </w:t>
      </w:r>
    </w:p>
    <w:p w:rsidR="00DD291E" w:rsidRPr="00C21A3F" w:rsidRDefault="00DD291E" w:rsidP="00DD291E">
      <w:pPr>
        <w:pStyle w:val="afffff8"/>
      </w:pPr>
      <w:r w:rsidRPr="00C21A3F">
        <w:t xml:space="preserve">Учитывая, что Генеральным планом Новобатуринского сельского поселения не предусмотрено изменение схемы теплоснабжения поселения, поэтому новое строительство тепловых сетей не планируется. </w:t>
      </w:r>
    </w:p>
    <w:p w:rsidR="00DD291E" w:rsidRPr="00C21A3F" w:rsidRDefault="00DD291E" w:rsidP="00DD291E">
      <w:pPr>
        <w:pStyle w:val="afffff8"/>
      </w:pPr>
      <w:r w:rsidRPr="00C21A3F">
        <w:t>5.4.Предложения по новому строительству или реконструкции тепловых сетей для повышения эффективности функционирования системы теплоснабжения, в том числе за счет перевода котельных в «пиковый» режим или ликвидации котельных  по основаниям, изложенным в подпункте «г» п. 10 Постановления Правительства РФ от 22.02.2012г. №154.</w:t>
      </w:r>
    </w:p>
    <w:p w:rsidR="00DD291E" w:rsidRPr="00C21A3F" w:rsidRDefault="00DD291E" w:rsidP="00DD291E">
      <w:pPr>
        <w:pStyle w:val="afffff8"/>
      </w:pPr>
      <w:r w:rsidRPr="00C21A3F">
        <w:t xml:space="preserve">Новое строительство или реконструкция тепловых сетей для повышения эффективности функционирования системы теплоснабжения, в том числе за счет перевода котельных в «пиковый» режим не планируется. </w:t>
      </w:r>
    </w:p>
    <w:p w:rsidR="00DD291E" w:rsidRDefault="00DD291E" w:rsidP="00702E50">
      <w:pPr>
        <w:pStyle w:val="afffff8"/>
        <w:numPr>
          <w:ilvl w:val="1"/>
          <w:numId w:val="43"/>
        </w:numPr>
      </w:pPr>
      <w:r w:rsidRPr="00C21A3F">
        <w:t>Предложения по новому строительству и реконструкции тепловых сетей для обеспечения нормативной надежно</w:t>
      </w:r>
      <w:r w:rsidR="00702E50">
        <w:t>сти безопасности теплоснабжения, приведены в таблице 3.1.</w:t>
      </w:r>
    </w:p>
    <w:p w:rsidR="00702E50" w:rsidRPr="00C21A3F" w:rsidRDefault="00702E50" w:rsidP="00702E50">
      <w:pPr>
        <w:pStyle w:val="afffff8"/>
        <w:ind w:left="2441" w:firstLine="0"/>
        <w:jc w:val="right"/>
      </w:pPr>
      <w:r>
        <w:t>Таблица 3.1.</w:t>
      </w:r>
    </w:p>
    <w:tbl>
      <w:tblP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3"/>
        <w:gridCol w:w="3898"/>
        <w:gridCol w:w="1498"/>
        <w:gridCol w:w="1646"/>
        <w:gridCol w:w="2687"/>
      </w:tblGrid>
      <w:tr w:rsidR="00DD291E" w:rsidRPr="00C21A3F" w:rsidTr="00702E50">
        <w:trPr>
          <w:trHeight w:val="300"/>
        </w:trPr>
        <w:tc>
          <w:tcPr>
            <w:tcW w:w="278" w:type="pct"/>
            <w:vMerge w:val="restart"/>
            <w:shd w:val="clear" w:color="auto" w:fill="auto"/>
            <w:vAlign w:val="center"/>
            <w:hideMark/>
          </w:tcPr>
          <w:p w:rsidR="00DD291E" w:rsidRPr="00C21A3F" w:rsidRDefault="00DD291E" w:rsidP="00D80F5F">
            <w:pPr>
              <w:spacing w:line="240" w:lineRule="auto"/>
              <w:jc w:val="center"/>
            </w:pPr>
            <w:r w:rsidRPr="00C21A3F">
              <w:t xml:space="preserve">№ </w:t>
            </w:r>
            <w:proofErr w:type="spellStart"/>
            <w:proofErr w:type="gramStart"/>
            <w:r w:rsidRPr="00C21A3F">
              <w:t>п</w:t>
            </w:r>
            <w:proofErr w:type="spellEnd"/>
            <w:proofErr w:type="gramEnd"/>
            <w:r w:rsidRPr="00C21A3F">
              <w:t>/</w:t>
            </w:r>
            <w:proofErr w:type="spellStart"/>
            <w:r w:rsidRPr="00C21A3F">
              <w:t>п</w:t>
            </w:r>
            <w:proofErr w:type="spellEnd"/>
          </w:p>
        </w:tc>
        <w:tc>
          <w:tcPr>
            <w:tcW w:w="1892" w:type="pct"/>
            <w:vMerge w:val="restart"/>
            <w:shd w:val="clear" w:color="auto" w:fill="auto"/>
            <w:vAlign w:val="center"/>
            <w:hideMark/>
          </w:tcPr>
          <w:p w:rsidR="00DD291E" w:rsidRPr="00C21A3F" w:rsidRDefault="00DD291E" w:rsidP="00D80F5F">
            <w:pPr>
              <w:spacing w:line="240" w:lineRule="auto"/>
              <w:jc w:val="center"/>
            </w:pPr>
            <w:r w:rsidRPr="00C21A3F">
              <w:t>Мероприятие</w:t>
            </w:r>
          </w:p>
        </w:tc>
        <w:tc>
          <w:tcPr>
            <w:tcW w:w="727" w:type="pct"/>
            <w:vMerge w:val="restart"/>
            <w:shd w:val="clear" w:color="auto" w:fill="auto"/>
            <w:vAlign w:val="center"/>
            <w:hideMark/>
          </w:tcPr>
          <w:p w:rsidR="00DD291E" w:rsidRPr="00C21A3F" w:rsidRDefault="00DD291E" w:rsidP="0007695C">
            <w:pPr>
              <w:spacing w:line="240" w:lineRule="auto"/>
              <w:ind w:firstLine="0"/>
            </w:pPr>
            <w:r w:rsidRPr="00C21A3F">
              <w:t xml:space="preserve">Протяженность, </w:t>
            </w:r>
            <w:proofErr w:type="gramStart"/>
            <w:r w:rsidRPr="00C21A3F">
              <w:t>м</w:t>
            </w:r>
            <w:proofErr w:type="gramEnd"/>
            <w:r w:rsidRPr="00C21A3F">
              <w:t>. в 2-хтрубном исполнении.</w:t>
            </w:r>
          </w:p>
        </w:tc>
        <w:tc>
          <w:tcPr>
            <w:tcW w:w="799" w:type="pct"/>
            <w:vMerge w:val="restart"/>
            <w:shd w:val="clear" w:color="auto" w:fill="auto"/>
            <w:vAlign w:val="center"/>
            <w:hideMark/>
          </w:tcPr>
          <w:p w:rsidR="00DD291E" w:rsidRPr="00C21A3F" w:rsidRDefault="00DD291E" w:rsidP="0007695C">
            <w:pPr>
              <w:spacing w:line="240" w:lineRule="auto"/>
              <w:ind w:firstLine="0"/>
            </w:pPr>
            <w:r w:rsidRPr="00C21A3F">
              <w:t>Срок реализации мероприятия</w:t>
            </w:r>
          </w:p>
        </w:tc>
        <w:tc>
          <w:tcPr>
            <w:tcW w:w="1304" w:type="pct"/>
            <w:vMerge w:val="restart"/>
            <w:shd w:val="clear" w:color="auto" w:fill="auto"/>
            <w:vAlign w:val="center"/>
            <w:hideMark/>
          </w:tcPr>
          <w:p w:rsidR="00DD291E" w:rsidRPr="00C21A3F" w:rsidRDefault="00DD291E" w:rsidP="0007695C">
            <w:pPr>
              <w:spacing w:line="240" w:lineRule="auto"/>
              <w:ind w:firstLine="0"/>
            </w:pPr>
            <w:r w:rsidRPr="00C21A3F">
              <w:t>Цели реализации мероприятия</w:t>
            </w:r>
          </w:p>
        </w:tc>
      </w:tr>
      <w:tr w:rsidR="00DD291E" w:rsidRPr="00C21A3F" w:rsidTr="00702E50">
        <w:trPr>
          <w:trHeight w:val="443"/>
        </w:trPr>
        <w:tc>
          <w:tcPr>
            <w:tcW w:w="278" w:type="pct"/>
            <w:vMerge/>
            <w:vAlign w:val="center"/>
            <w:hideMark/>
          </w:tcPr>
          <w:p w:rsidR="00DD291E" w:rsidRPr="00C21A3F" w:rsidRDefault="00DD291E" w:rsidP="00D80F5F">
            <w:pPr>
              <w:spacing w:line="240" w:lineRule="auto"/>
              <w:jc w:val="center"/>
            </w:pPr>
          </w:p>
        </w:tc>
        <w:tc>
          <w:tcPr>
            <w:tcW w:w="1892" w:type="pct"/>
            <w:vMerge/>
            <w:vAlign w:val="center"/>
            <w:hideMark/>
          </w:tcPr>
          <w:p w:rsidR="00DD291E" w:rsidRPr="00C21A3F" w:rsidRDefault="00DD291E" w:rsidP="00D80F5F">
            <w:pPr>
              <w:spacing w:line="240" w:lineRule="auto"/>
              <w:jc w:val="center"/>
            </w:pPr>
          </w:p>
        </w:tc>
        <w:tc>
          <w:tcPr>
            <w:tcW w:w="727" w:type="pct"/>
            <w:vMerge/>
            <w:vAlign w:val="center"/>
            <w:hideMark/>
          </w:tcPr>
          <w:p w:rsidR="00DD291E" w:rsidRPr="00C21A3F" w:rsidRDefault="00DD291E" w:rsidP="00D80F5F">
            <w:pPr>
              <w:spacing w:line="240" w:lineRule="auto"/>
              <w:jc w:val="center"/>
            </w:pPr>
          </w:p>
        </w:tc>
        <w:tc>
          <w:tcPr>
            <w:tcW w:w="799" w:type="pct"/>
            <w:vMerge/>
            <w:vAlign w:val="center"/>
            <w:hideMark/>
          </w:tcPr>
          <w:p w:rsidR="00DD291E" w:rsidRPr="00C21A3F" w:rsidRDefault="00DD291E" w:rsidP="00D80F5F">
            <w:pPr>
              <w:spacing w:line="240" w:lineRule="auto"/>
              <w:jc w:val="center"/>
            </w:pPr>
          </w:p>
        </w:tc>
        <w:tc>
          <w:tcPr>
            <w:tcW w:w="1304" w:type="pct"/>
            <w:vMerge/>
            <w:vAlign w:val="center"/>
            <w:hideMark/>
          </w:tcPr>
          <w:p w:rsidR="00DD291E" w:rsidRPr="00C21A3F" w:rsidRDefault="00DD291E" w:rsidP="00D80F5F">
            <w:pPr>
              <w:spacing w:line="240" w:lineRule="auto"/>
              <w:jc w:val="center"/>
            </w:pPr>
          </w:p>
        </w:tc>
      </w:tr>
      <w:tr w:rsidR="00DD291E" w:rsidRPr="00C21A3F" w:rsidTr="00702E50">
        <w:trPr>
          <w:trHeight w:val="707"/>
        </w:trPr>
        <w:tc>
          <w:tcPr>
            <w:tcW w:w="278" w:type="pct"/>
            <w:shd w:val="clear" w:color="auto" w:fill="auto"/>
            <w:noWrap/>
            <w:vAlign w:val="center"/>
            <w:hideMark/>
          </w:tcPr>
          <w:p w:rsidR="00DD291E" w:rsidRPr="00C21A3F" w:rsidRDefault="00DD291E" w:rsidP="00D80F5F">
            <w:pPr>
              <w:spacing w:line="240" w:lineRule="auto"/>
              <w:jc w:val="center"/>
            </w:pPr>
            <w:r w:rsidRPr="00C21A3F">
              <w:t>1</w:t>
            </w:r>
          </w:p>
        </w:tc>
        <w:tc>
          <w:tcPr>
            <w:tcW w:w="1892" w:type="pct"/>
            <w:shd w:val="clear" w:color="auto" w:fill="auto"/>
            <w:noWrap/>
            <w:vAlign w:val="center"/>
            <w:hideMark/>
          </w:tcPr>
          <w:p w:rsidR="00DD291E" w:rsidRPr="00C21A3F" w:rsidRDefault="00DD291E" w:rsidP="0007695C">
            <w:pPr>
              <w:spacing w:line="240" w:lineRule="auto"/>
              <w:ind w:firstLine="0"/>
            </w:pPr>
            <w:r w:rsidRPr="00C21A3F">
              <w:t>Проведение гидравлического расчета тепловых сетей</w:t>
            </w:r>
          </w:p>
        </w:tc>
        <w:tc>
          <w:tcPr>
            <w:tcW w:w="727" w:type="pct"/>
            <w:shd w:val="clear" w:color="auto" w:fill="auto"/>
            <w:noWrap/>
            <w:vAlign w:val="center"/>
            <w:hideMark/>
          </w:tcPr>
          <w:p w:rsidR="00DD291E" w:rsidRPr="00C21A3F" w:rsidRDefault="00DD291E" w:rsidP="00D80F5F">
            <w:pPr>
              <w:spacing w:line="240" w:lineRule="auto"/>
              <w:jc w:val="center"/>
            </w:pPr>
            <w:r w:rsidRPr="00C21A3F">
              <w:t>-</w:t>
            </w:r>
          </w:p>
        </w:tc>
        <w:tc>
          <w:tcPr>
            <w:tcW w:w="799" w:type="pct"/>
            <w:shd w:val="clear" w:color="auto" w:fill="auto"/>
            <w:noWrap/>
            <w:vAlign w:val="center"/>
            <w:hideMark/>
          </w:tcPr>
          <w:p w:rsidR="00DD291E" w:rsidRPr="00C21A3F" w:rsidRDefault="00DD291E" w:rsidP="0007695C">
            <w:pPr>
              <w:spacing w:line="240" w:lineRule="auto"/>
              <w:ind w:firstLine="0"/>
            </w:pPr>
            <w:r w:rsidRPr="00C21A3F">
              <w:t>2019 год</w:t>
            </w:r>
          </w:p>
        </w:tc>
        <w:tc>
          <w:tcPr>
            <w:tcW w:w="1304" w:type="pct"/>
            <w:shd w:val="clear" w:color="auto" w:fill="auto"/>
            <w:vAlign w:val="center"/>
            <w:hideMark/>
          </w:tcPr>
          <w:p w:rsidR="00DD291E" w:rsidRPr="00C21A3F" w:rsidRDefault="00DD291E" w:rsidP="0007695C">
            <w:pPr>
              <w:spacing w:line="240" w:lineRule="auto"/>
              <w:ind w:firstLine="0"/>
            </w:pPr>
            <w:r w:rsidRPr="00C21A3F">
              <w:t xml:space="preserve">- сокращение потерь тепловой энергии </w:t>
            </w:r>
            <w:proofErr w:type="gramStart"/>
            <w:r w:rsidRPr="00C21A3F">
              <w:t>при</w:t>
            </w:r>
            <w:proofErr w:type="gramEnd"/>
            <w:r w:rsidRPr="00C21A3F">
              <w:t xml:space="preserve"> передачи по сетям;</w:t>
            </w:r>
          </w:p>
        </w:tc>
      </w:tr>
      <w:tr w:rsidR="00DD291E" w:rsidRPr="00C21A3F" w:rsidTr="00702E50">
        <w:trPr>
          <w:trHeight w:val="1500"/>
        </w:trPr>
        <w:tc>
          <w:tcPr>
            <w:tcW w:w="278" w:type="pct"/>
            <w:vMerge w:val="restart"/>
            <w:shd w:val="clear" w:color="auto" w:fill="auto"/>
            <w:noWrap/>
            <w:vAlign w:val="center"/>
            <w:hideMark/>
          </w:tcPr>
          <w:p w:rsidR="00DD291E" w:rsidRPr="00C21A3F" w:rsidRDefault="00DD291E" w:rsidP="00D80F5F">
            <w:pPr>
              <w:spacing w:line="240" w:lineRule="auto"/>
              <w:jc w:val="center"/>
            </w:pPr>
            <w:r w:rsidRPr="00C21A3F">
              <w:lastRenderedPageBreak/>
              <w:t>2</w:t>
            </w:r>
          </w:p>
          <w:p w:rsidR="00DD291E" w:rsidRPr="00C21A3F" w:rsidRDefault="00DD291E" w:rsidP="00D80F5F">
            <w:pPr>
              <w:spacing w:line="240" w:lineRule="auto"/>
              <w:jc w:val="center"/>
            </w:pPr>
          </w:p>
        </w:tc>
        <w:tc>
          <w:tcPr>
            <w:tcW w:w="1892" w:type="pct"/>
            <w:vMerge w:val="restart"/>
            <w:shd w:val="clear" w:color="auto" w:fill="auto"/>
            <w:noWrap/>
            <w:vAlign w:val="center"/>
            <w:hideMark/>
          </w:tcPr>
          <w:p w:rsidR="00DD291E" w:rsidRPr="00C21A3F" w:rsidRDefault="00DD291E" w:rsidP="0007695C">
            <w:pPr>
              <w:spacing w:line="240" w:lineRule="auto"/>
              <w:ind w:firstLine="0"/>
            </w:pPr>
            <w:r w:rsidRPr="00C21A3F">
              <w:t>Реконструкция тепловых сете</w:t>
            </w:r>
            <w:proofErr w:type="gramStart"/>
            <w:r w:rsidRPr="00C21A3F">
              <w:t>й-</w:t>
            </w:r>
            <w:proofErr w:type="gramEnd"/>
            <w:r w:rsidRPr="00C21A3F">
              <w:t xml:space="preserve"> замена теплоизоляции на теплотрассе на  </w:t>
            </w:r>
            <w:proofErr w:type="spellStart"/>
            <w:r w:rsidRPr="00C21A3F">
              <w:t>минераловатную</w:t>
            </w:r>
            <w:proofErr w:type="spellEnd"/>
            <w:r w:rsidRPr="00C21A3F">
              <w:t xml:space="preserve"> изоляцию (50мм) с покрытием из стеклопластика (либо с покрытием из оцинкованного листа (0,5мм)),    </w:t>
            </w:r>
            <w:proofErr w:type="spellStart"/>
            <w:r w:rsidRPr="00C21A3F">
              <w:t>Ду</w:t>
            </w:r>
            <w:proofErr w:type="spellEnd"/>
            <w:r w:rsidRPr="00C21A3F">
              <w:t xml:space="preserve"> 219мм</w:t>
            </w:r>
          </w:p>
        </w:tc>
        <w:tc>
          <w:tcPr>
            <w:tcW w:w="727" w:type="pct"/>
            <w:vMerge w:val="restart"/>
            <w:shd w:val="clear" w:color="auto" w:fill="auto"/>
            <w:noWrap/>
            <w:vAlign w:val="center"/>
            <w:hideMark/>
          </w:tcPr>
          <w:p w:rsidR="00DD291E" w:rsidRPr="00C21A3F" w:rsidRDefault="00DD291E" w:rsidP="0007695C">
            <w:pPr>
              <w:spacing w:line="240" w:lineRule="auto"/>
              <w:ind w:firstLine="0"/>
            </w:pPr>
            <w:r w:rsidRPr="00C21A3F">
              <w:t>240 м.</w:t>
            </w:r>
          </w:p>
          <w:p w:rsidR="00DD291E" w:rsidRPr="00C21A3F" w:rsidRDefault="00DD291E" w:rsidP="00D80F5F">
            <w:pPr>
              <w:spacing w:line="240" w:lineRule="auto"/>
              <w:jc w:val="center"/>
            </w:pPr>
          </w:p>
        </w:tc>
        <w:tc>
          <w:tcPr>
            <w:tcW w:w="799" w:type="pct"/>
            <w:vMerge w:val="restart"/>
            <w:shd w:val="clear" w:color="auto" w:fill="auto"/>
            <w:noWrap/>
            <w:vAlign w:val="center"/>
            <w:hideMark/>
          </w:tcPr>
          <w:p w:rsidR="00DD291E" w:rsidRPr="00C21A3F" w:rsidRDefault="00DD291E" w:rsidP="0007695C">
            <w:pPr>
              <w:spacing w:line="240" w:lineRule="auto"/>
              <w:ind w:firstLine="0"/>
            </w:pPr>
            <w:r w:rsidRPr="00C21A3F">
              <w:t>2019 год.</w:t>
            </w:r>
          </w:p>
          <w:p w:rsidR="00DD291E" w:rsidRPr="00C21A3F" w:rsidRDefault="00DD291E" w:rsidP="00D80F5F">
            <w:pPr>
              <w:spacing w:line="240" w:lineRule="auto"/>
              <w:jc w:val="center"/>
            </w:pPr>
          </w:p>
        </w:tc>
        <w:tc>
          <w:tcPr>
            <w:tcW w:w="1304" w:type="pct"/>
            <w:shd w:val="clear" w:color="auto" w:fill="auto"/>
            <w:vAlign w:val="center"/>
            <w:hideMark/>
          </w:tcPr>
          <w:p w:rsidR="00DD291E" w:rsidRPr="00C21A3F" w:rsidRDefault="00DD291E" w:rsidP="0007695C">
            <w:pPr>
              <w:spacing w:line="240" w:lineRule="auto"/>
              <w:ind w:firstLine="0"/>
            </w:pPr>
            <w:r w:rsidRPr="00C21A3F">
              <w:t>- обеспечение заданного гидравлического режима, требуемой надежности теплоснабжения потребителей;</w:t>
            </w:r>
          </w:p>
        </w:tc>
      </w:tr>
      <w:tr w:rsidR="00DD291E" w:rsidRPr="00C21A3F" w:rsidTr="00702E50">
        <w:trPr>
          <w:trHeight w:val="600"/>
        </w:trPr>
        <w:tc>
          <w:tcPr>
            <w:tcW w:w="278" w:type="pct"/>
            <w:vMerge/>
            <w:shd w:val="clear" w:color="auto" w:fill="auto"/>
            <w:noWrap/>
            <w:vAlign w:val="center"/>
            <w:hideMark/>
          </w:tcPr>
          <w:p w:rsidR="00DD291E" w:rsidRPr="00C21A3F" w:rsidRDefault="00DD291E" w:rsidP="00D80F5F">
            <w:pPr>
              <w:spacing w:line="240" w:lineRule="auto"/>
              <w:jc w:val="center"/>
            </w:pPr>
          </w:p>
        </w:tc>
        <w:tc>
          <w:tcPr>
            <w:tcW w:w="1892" w:type="pct"/>
            <w:vMerge/>
            <w:shd w:val="clear" w:color="auto" w:fill="auto"/>
            <w:noWrap/>
            <w:vAlign w:val="center"/>
            <w:hideMark/>
          </w:tcPr>
          <w:p w:rsidR="00DD291E" w:rsidRPr="00C21A3F" w:rsidRDefault="00DD291E" w:rsidP="00D80F5F">
            <w:pPr>
              <w:spacing w:line="240" w:lineRule="auto"/>
              <w:jc w:val="center"/>
            </w:pPr>
          </w:p>
        </w:tc>
        <w:tc>
          <w:tcPr>
            <w:tcW w:w="727" w:type="pct"/>
            <w:vMerge/>
            <w:shd w:val="clear" w:color="auto" w:fill="auto"/>
            <w:noWrap/>
            <w:vAlign w:val="center"/>
            <w:hideMark/>
          </w:tcPr>
          <w:p w:rsidR="00DD291E" w:rsidRPr="00C21A3F" w:rsidRDefault="00DD291E" w:rsidP="00D80F5F">
            <w:pPr>
              <w:spacing w:line="240" w:lineRule="auto"/>
              <w:jc w:val="center"/>
            </w:pPr>
          </w:p>
        </w:tc>
        <w:tc>
          <w:tcPr>
            <w:tcW w:w="799" w:type="pct"/>
            <w:vMerge/>
            <w:shd w:val="clear" w:color="auto" w:fill="auto"/>
            <w:noWrap/>
            <w:vAlign w:val="center"/>
            <w:hideMark/>
          </w:tcPr>
          <w:p w:rsidR="00DD291E" w:rsidRPr="00C21A3F" w:rsidRDefault="00DD291E" w:rsidP="00D80F5F">
            <w:pPr>
              <w:spacing w:line="240" w:lineRule="auto"/>
              <w:jc w:val="center"/>
            </w:pPr>
          </w:p>
        </w:tc>
        <w:tc>
          <w:tcPr>
            <w:tcW w:w="1304" w:type="pct"/>
            <w:shd w:val="clear" w:color="auto" w:fill="auto"/>
            <w:vAlign w:val="center"/>
            <w:hideMark/>
          </w:tcPr>
          <w:p w:rsidR="00DD291E" w:rsidRPr="00C21A3F" w:rsidRDefault="00DD291E" w:rsidP="0007695C">
            <w:pPr>
              <w:spacing w:line="240" w:lineRule="auto"/>
              <w:ind w:firstLine="0"/>
            </w:pPr>
            <w:r w:rsidRPr="00C21A3F">
              <w:t>- снижение уровня износа тепловой сети.</w:t>
            </w:r>
          </w:p>
        </w:tc>
      </w:tr>
    </w:tbl>
    <w:p w:rsidR="00DD291E" w:rsidRPr="003B12D2" w:rsidRDefault="00DD291E" w:rsidP="00DD291E">
      <w:pPr>
        <w:tabs>
          <w:tab w:val="left" w:pos="6480"/>
        </w:tabs>
        <w:ind w:firstLine="0"/>
        <w:rPr>
          <w:szCs w:val="24"/>
        </w:rPr>
      </w:pPr>
    </w:p>
    <w:p w:rsidR="0007695C" w:rsidRDefault="0007695C" w:rsidP="00702E50">
      <w:pPr>
        <w:tabs>
          <w:tab w:val="left" w:pos="6480"/>
        </w:tabs>
        <w:ind w:firstLine="0"/>
        <w:rPr>
          <w:b/>
          <w:szCs w:val="24"/>
          <w:u w:val="single"/>
        </w:rPr>
      </w:pPr>
    </w:p>
    <w:p w:rsidR="00887F46" w:rsidRPr="00FE799A" w:rsidRDefault="00887F46" w:rsidP="00FE799A">
      <w:pPr>
        <w:tabs>
          <w:tab w:val="left" w:pos="6480"/>
        </w:tabs>
        <w:ind w:firstLine="0"/>
        <w:jc w:val="center"/>
        <w:rPr>
          <w:b/>
          <w:szCs w:val="24"/>
          <w:u w:val="single"/>
        </w:rPr>
      </w:pPr>
      <w:r w:rsidRPr="00FE799A">
        <w:rPr>
          <w:b/>
          <w:szCs w:val="24"/>
          <w:u w:val="single"/>
        </w:rPr>
        <w:t xml:space="preserve">5. Механизм реализации  программы и </w:t>
      </w:r>
      <w:proofErr w:type="gramStart"/>
      <w:r w:rsidRPr="00FE799A">
        <w:rPr>
          <w:b/>
          <w:szCs w:val="24"/>
          <w:u w:val="single"/>
        </w:rPr>
        <w:t>контроль за</w:t>
      </w:r>
      <w:proofErr w:type="gramEnd"/>
      <w:r w:rsidRPr="00FE799A">
        <w:rPr>
          <w:b/>
          <w:szCs w:val="24"/>
          <w:u w:val="single"/>
        </w:rPr>
        <w:t xml:space="preserve"> ходом ее выполнения</w:t>
      </w:r>
    </w:p>
    <w:p w:rsidR="00887F46" w:rsidRPr="003B12D2" w:rsidRDefault="00887F46" w:rsidP="00887F46">
      <w:pPr>
        <w:tabs>
          <w:tab w:val="left" w:pos="6480"/>
        </w:tabs>
        <w:rPr>
          <w:szCs w:val="24"/>
        </w:rPr>
      </w:pPr>
      <w:r w:rsidRPr="003B12D2">
        <w:rPr>
          <w:szCs w:val="24"/>
        </w:rPr>
        <w:t xml:space="preserve">Реализация Программы осуществляется Администрацией </w:t>
      </w:r>
      <w:r w:rsidR="00DD291E">
        <w:rPr>
          <w:szCs w:val="24"/>
        </w:rPr>
        <w:t>Новобатуринского</w:t>
      </w:r>
      <w:r w:rsidRPr="003B12D2">
        <w:rPr>
          <w:szCs w:val="24"/>
        </w:rPr>
        <w:t xml:space="preserve"> сельского поселения. Для решения задач программы предполагается использовать средства федерального бюджета, областного бюджета,  средства местного бюджета, собственные средства предприятий коммунального комплекса. </w:t>
      </w:r>
    </w:p>
    <w:p w:rsidR="00887F46" w:rsidRPr="003B12D2" w:rsidRDefault="00887F46" w:rsidP="00887F46">
      <w:pPr>
        <w:tabs>
          <w:tab w:val="left" w:pos="6480"/>
        </w:tabs>
        <w:rPr>
          <w:szCs w:val="24"/>
        </w:rPr>
      </w:pPr>
      <w:r w:rsidRPr="003B12D2">
        <w:rPr>
          <w:szCs w:val="24"/>
        </w:rPr>
        <w:t>Пересмотр тарифов на ЖКУ производится в соответствии с действующим законодательством.</w:t>
      </w:r>
    </w:p>
    <w:p w:rsidR="00887F46" w:rsidRPr="003B12D2" w:rsidRDefault="00887F46" w:rsidP="00887F46">
      <w:pPr>
        <w:tabs>
          <w:tab w:val="left" w:pos="6480"/>
        </w:tabs>
        <w:rPr>
          <w:szCs w:val="24"/>
        </w:rPr>
      </w:pPr>
      <w:r w:rsidRPr="003B12D2">
        <w:rPr>
          <w:szCs w:val="24"/>
        </w:rPr>
        <w:t xml:space="preserve">В рамках реализации данной программы в соответствии со стратегическими приоритетами развития </w:t>
      </w:r>
      <w:r w:rsidR="00DD291E">
        <w:rPr>
          <w:szCs w:val="24"/>
        </w:rPr>
        <w:t>Новобатуринского</w:t>
      </w:r>
      <w:r w:rsidRPr="003B12D2">
        <w:rPr>
          <w:szCs w:val="24"/>
        </w:rPr>
        <w:t xml:space="preserve"> сельского поселения, основными направлениями сохранения и развития коммунальной инфраструктуры будет осуществляться мониторинг проведенных мероприятий и на основе этого осуществляется корректировка мероприятий Программы.</w:t>
      </w:r>
    </w:p>
    <w:p w:rsidR="00887F46" w:rsidRPr="003B12D2" w:rsidRDefault="00887F46" w:rsidP="00887F46">
      <w:pPr>
        <w:tabs>
          <w:tab w:val="left" w:pos="6480"/>
        </w:tabs>
        <w:rPr>
          <w:szCs w:val="24"/>
        </w:rPr>
      </w:pPr>
      <w:r w:rsidRPr="003B12D2">
        <w:rPr>
          <w:szCs w:val="24"/>
        </w:rPr>
        <w:t xml:space="preserve">Исполнителями программы являются администрация </w:t>
      </w:r>
      <w:r w:rsidR="00DD291E">
        <w:rPr>
          <w:szCs w:val="24"/>
        </w:rPr>
        <w:t>Новобатуринского</w:t>
      </w:r>
      <w:r w:rsidRPr="003B12D2">
        <w:rPr>
          <w:szCs w:val="24"/>
        </w:rPr>
        <w:t xml:space="preserve"> сельского поселения и организации коммунального комплекса.</w:t>
      </w:r>
    </w:p>
    <w:p w:rsidR="00887F46" w:rsidRPr="003B12D2" w:rsidRDefault="00887F46" w:rsidP="00887F46">
      <w:pPr>
        <w:tabs>
          <w:tab w:val="left" w:pos="6480"/>
        </w:tabs>
        <w:rPr>
          <w:szCs w:val="24"/>
        </w:rPr>
      </w:pPr>
      <w:proofErr w:type="gramStart"/>
      <w:r w:rsidRPr="003B12D2">
        <w:rPr>
          <w:szCs w:val="24"/>
        </w:rPr>
        <w:t>Контроль за</w:t>
      </w:r>
      <w:proofErr w:type="gramEnd"/>
      <w:r w:rsidRPr="003B12D2">
        <w:rPr>
          <w:szCs w:val="24"/>
        </w:rPr>
        <w:t xml:space="preserve"> реализацией Программы осуществляет по итогам каждого года Администрация </w:t>
      </w:r>
      <w:r w:rsidR="00DD291E">
        <w:rPr>
          <w:szCs w:val="24"/>
        </w:rPr>
        <w:t>Новобатуринского</w:t>
      </w:r>
      <w:r w:rsidR="0007695C">
        <w:rPr>
          <w:szCs w:val="24"/>
        </w:rPr>
        <w:t xml:space="preserve"> </w:t>
      </w:r>
      <w:r w:rsidRPr="003B12D2">
        <w:rPr>
          <w:szCs w:val="24"/>
        </w:rPr>
        <w:t>сельского поселения.</w:t>
      </w:r>
    </w:p>
    <w:p w:rsidR="00887F46" w:rsidRPr="003B12D2" w:rsidRDefault="00887F46" w:rsidP="00887F46">
      <w:pPr>
        <w:tabs>
          <w:tab w:val="left" w:pos="6480"/>
        </w:tabs>
        <w:rPr>
          <w:szCs w:val="24"/>
        </w:rPr>
      </w:pPr>
      <w:r w:rsidRPr="003B12D2">
        <w:rPr>
          <w:szCs w:val="24"/>
        </w:rPr>
        <w:t xml:space="preserve">Изменения в программе и сроки ее реализации, а также объемы финансирования из местного бюджета могут быть пересмотрены Администрацией </w:t>
      </w:r>
      <w:r w:rsidR="00DD291E">
        <w:rPr>
          <w:szCs w:val="24"/>
        </w:rPr>
        <w:t>Новобатуринского</w:t>
      </w:r>
      <w:r w:rsidRPr="003B12D2">
        <w:rPr>
          <w:szCs w:val="24"/>
        </w:rPr>
        <w:t xml:space="preserve"> сельского поселения по ее инициативе или по предложению организаций коммунального комплекса в части изменения сроков реализации и мероприятий программы.</w:t>
      </w:r>
    </w:p>
    <w:p w:rsidR="00887F46" w:rsidRPr="003B12D2" w:rsidRDefault="00887F46" w:rsidP="00887F46">
      <w:pPr>
        <w:tabs>
          <w:tab w:val="left" w:pos="6480"/>
        </w:tabs>
        <w:rPr>
          <w:b/>
          <w:szCs w:val="24"/>
        </w:rPr>
      </w:pPr>
    </w:p>
    <w:p w:rsidR="00887F46" w:rsidRPr="003B12D2" w:rsidRDefault="00887F46" w:rsidP="00887F46">
      <w:pPr>
        <w:tabs>
          <w:tab w:val="left" w:pos="6480"/>
        </w:tabs>
        <w:jc w:val="center"/>
        <w:rPr>
          <w:b/>
          <w:szCs w:val="24"/>
        </w:rPr>
      </w:pPr>
      <w:r w:rsidRPr="003B12D2">
        <w:rPr>
          <w:b/>
          <w:szCs w:val="24"/>
        </w:rPr>
        <w:t>6. Оценка эффективности реализации программы</w:t>
      </w:r>
    </w:p>
    <w:p w:rsidR="00887F46" w:rsidRPr="003B12D2" w:rsidRDefault="00887F46" w:rsidP="00887F46">
      <w:pPr>
        <w:tabs>
          <w:tab w:val="left" w:pos="6480"/>
        </w:tabs>
        <w:rPr>
          <w:szCs w:val="24"/>
          <w:u w:val="single"/>
        </w:rPr>
      </w:pPr>
      <w:r w:rsidRPr="003B12D2">
        <w:rPr>
          <w:szCs w:val="24"/>
          <w:u w:val="single"/>
        </w:rPr>
        <w:t>Основными результатами реализации мероприятий в сфере ЖКХ  являются:</w:t>
      </w:r>
    </w:p>
    <w:p w:rsidR="00887F46" w:rsidRPr="003B12D2" w:rsidRDefault="00887F46" w:rsidP="00887F46">
      <w:pPr>
        <w:tabs>
          <w:tab w:val="left" w:pos="6480"/>
        </w:tabs>
        <w:rPr>
          <w:szCs w:val="24"/>
        </w:rPr>
      </w:pPr>
      <w:r w:rsidRPr="003B12D2">
        <w:rPr>
          <w:szCs w:val="24"/>
        </w:rPr>
        <w:t xml:space="preserve">- модернизация и обновление коммунальной инфраструктуры поселения; </w:t>
      </w:r>
    </w:p>
    <w:p w:rsidR="00887F46" w:rsidRPr="003B12D2" w:rsidRDefault="00887F46" w:rsidP="00887F46">
      <w:pPr>
        <w:tabs>
          <w:tab w:val="left" w:pos="6480"/>
        </w:tabs>
        <w:rPr>
          <w:szCs w:val="24"/>
        </w:rPr>
      </w:pPr>
      <w:r w:rsidRPr="003B12D2">
        <w:rPr>
          <w:szCs w:val="24"/>
        </w:rPr>
        <w:t xml:space="preserve">- снижение  эксплуатационных затрат предприятий ЖКХ; </w:t>
      </w:r>
    </w:p>
    <w:p w:rsidR="00887F46" w:rsidRPr="003B12D2" w:rsidRDefault="00DD291E" w:rsidP="00DD291E">
      <w:pPr>
        <w:tabs>
          <w:tab w:val="left" w:pos="6480"/>
        </w:tabs>
        <w:ind w:left="567" w:firstLine="0"/>
        <w:rPr>
          <w:szCs w:val="24"/>
        </w:rPr>
      </w:pPr>
      <w:r>
        <w:rPr>
          <w:szCs w:val="24"/>
        </w:rPr>
        <w:t>-</w:t>
      </w:r>
      <w:r w:rsidR="00887F46" w:rsidRPr="003B12D2">
        <w:rPr>
          <w:szCs w:val="24"/>
        </w:rPr>
        <w:t xml:space="preserve">устранение причин возникновения аварийных ситуаций, угрожающих жизнедеятельности </w:t>
      </w:r>
      <w:r>
        <w:rPr>
          <w:szCs w:val="24"/>
        </w:rPr>
        <w:t xml:space="preserve">    </w:t>
      </w:r>
      <w:r w:rsidR="00887F46" w:rsidRPr="003B12D2">
        <w:rPr>
          <w:szCs w:val="24"/>
        </w:rPr>
        <w:t>человека;</w:t>
      </w:r>
    </w:p>
    <w:p w:rsidR="00887F46" w:rsidRPr="003B12D2" w:rsidRDefault="00887F46" w:rsidP="00887F46">
      <w:pPr>
        <w:tabs>
          <w:tab w:val="left" w:pos="6480"/>
        </w:tabs>
        <w:rPr>
          <w:szCs w:val="24"/>
          <w:u w:val="single"/>
        </w:rPr>
      </w:pPr>
      <w:r w:rsidRPr="003B12D2">
        <w:rPr>
          <w:szCs w:val="24"/>
          <w:u w:val="single"/>
        </w:rPr>
        <w:t>Наиболее важными конечными результатами реализации программы являются:</w:t>
      </w:r>
    </w:p>
    <w:p w:rsidR="00887F46" w:rsidRPr="003B12D2" w:rsidRDefault="00887F46" w:rsidP="00887F46">
      <w:pPr>
        <w:tabs>
          <w:tab w:val="left" w:pos="6480"/>
        </w:tabs>
        <w:rPr>
          <w:szCs w:val="24"/>
        </w:rPr>
      </w:pPr>
      <w:r w:rsidRPr="003B12D2">
        <w:rPr>
          <w:szCs w:val="24"/>
        </w:rPr>
        <w:t>- снижение уровня износа объектов коммунальной инфраструктуры;</w:t>
      </w:r>
    </w:p>
    <w:p w:rsidR="00887F46" w:rsidRPr="003B12D2" w:rsidRDefault="00887F46" w:rsidP="00887F46">
      <w:pPr>
        <w:tabs>
          <w:tab w:val="left" w:pos="6480"/>
        </w:tabs>
        <w:rPr>
          <w:szCs w:val="24"/>
        </w:rPr>
      </w:pPr>
      <w:r w:rsidRPr="003B12D2">
        <w:rPr>
          <w:szCs w:val="24"/>
        </w:rPr>
        <w:t>- снижение количества потерь воды;</w:t>
      </w:r>
    </w:p>
    <w:p w:rsidR="00887F46" w:rsidRPr="003B12D2" w:rsidRDefault="00887F46" w:rsidP="00887F46">
      <w:pPr>
        <w:tabs>
          <w:tab w:val="left" w:pos="6480"/>
        </w:tabs>
        <w:rPr>
          <w:szCs w:val="24"/>
        </w:rPr>
      </w:pPr>
      <w:r w:rsidRPr="003B12D2">
        <w:rPr>
          <w:szCs w:val="24"/>
        </w:rPr>
        <w:t>- повышение качества предоставляемых услуг жилищно-коммунального комплекса;</w:t>
      </w:r>
    </w:p>
    <w:p w:rsidR="00887F46" w:rsidRPr="003B12D2" w:rsidRDefault="00887F46" w:rsidP="00887F46">
      <w:pPr>
        <w:tabs>
          <w:tab w:val="left" w:pos="6480"/>
        </w:tabs>
        <w:rPr>
          <w:szCs w:val="24"/>
        </w:rPr>
      </w:pPr>
      <w:r w:rsidRPr="003B12D2">
        <w:rPr>
          <w:szCs w:val="24"/>
        </w:rPr>
        <w:t>- обеспечение надлежащего сбора и утилизации твердых и жидких бытовых отходов;</w:t>
      </w:r>
    </w:p>
    <w:p w:rsidR="00887F46" w:rsidRPr="003B12D2" w:rsidRDefault="00887F46" w:rsidP="00887F46">
      <w:pPr>
        <w:tabs>
          <w:tab w:val="left" w:pos="6480"/>
        </w:tabs>
        <w:rPr>
          <w:szCs w:val="24"/>
        </w:rPr>
      </w:pPr>
      <w:r w:rsidRPr="003B12D2">
        <w:rPr>
          <w:szCs w:val="24"/>
        </w:rPr>
        <w:t>- улучшение санитарного состояния территорий поселения;</w:t>
      </w:r>
    </w:p>
    <w:p w:rsidR="00887F46" w:rsidRPr="003B12D2" w:rsidRDefault="00887F46" w:rsidP="00887F46">
      <w:pPr>
        <w:tabs>
          <w:tab w:val="left" w:pos="6480"/>
        </w:tabs>
        <w:rPr>
          <w:szCs w:val="24"/>
        </w:rPr>
      </w:pPr>
      <w:r w:rsidRPr="003B12D2">
        <w:rPr>
          <w:szCs w:val="24"/>
        </w:rPr>
        <w:t>- улучшение экологического состояния  окружающей среды.</w:t>
      </w:r>
    </w:p>
    <w:p w:rsidR="00887F46" w:rsidRPr="003B12D2" w:rsidRDefault="00887F46" w:rsidP="00887F46">
      <w:pPr>
        <w:tabs>
          <w:tab w:val="left" w:pos="6480"/>
        </w:tabs>
        <w:rPr>
          <w:szCs w:val="24"/>
        </w:rPr>
      </w:pPr>
    </w:p>
    <w:p w:rsidR="00887F46" w:rsidRPr="003B12D2" w:rsidRDefault="00887F46" w:rsidP="00427A44">
      <w:pPr>
        <w:tabs>
          <w:tab w:val="left" w:pos="6480"/>
        </w:tabs>
        <w:ind w:firstLine="0"/>
        <w:rPr>
          <w:szCs w:val="24"/>
        </w:rPr>
        <w:sectPr w:rsidR="00887F46" w:rsidRPr="003B12D2" w:rsidSect="0095653A">
          <w:footerReference w:type="default" r:id="rId10"/>
          <w:pgSz w:w="11907" w:h="16839" w:code="9"/>
          <w:pgMar w:top="794" w:right="567" w:bottom="794" w:left="1418" w:header="720" w:footer="720" w:gutter="0"/>
          <w:cols w:space="720"/>
          <w:docGrid w:linePitch="360"/>
        </w:sectPr>
      </w:pPr>
    </w:p>
    <w:p w:rsidR="00FE799A" w:rsidRPr="00FF7538" w:rsidRDefault="00FE799A" w:rsidP="00427A44">
      <w:pPr>
        <w:tabs>
          <w:tab w:val="left" w:pos="6480"/>
        </w:tabs>
        <w:ind w:firstLine="0"/>
        <w:rPr>
          <w:szCs w:val="24"/>
          <w:u w:val="single"/>
        </w:rPr>
      </w:pPr>
      <w:r>
        <w:rPr>
          <w:szCs w:val="24"/>
        </w:rPr>
        <w:lastRenderedPageBreak/>
        <w:t xml:space="preserve">                                                                                                </w:t>
      </w:r>
      <w:r w:rsidR="00887F46" w:rsidRPr="00FF7538">
        <w:rPr>
          <w:szCs w:val="24"/>
          <w:u w:val="single"/>
        </w:rPr>
        <w:t xml:space="preserve">ПРИЛОЖЕНИЕ   </w:t>
      </w:r>
      <w:r w:rsidR="00427A44">
        <w:rPr>
          <w:szCs w:val="24"/>
          <w:u w:val="single"/>
        </w:rPr>
        <w:t>1</w:t>
      </w:r>
    </w:p>
    <w:p w:rsidR="00887F46" w:rsidRPr="003B12D2" w:rsidRDefault="00887F46" w:rsidP="00887F46">
      <w:pPr>
        <w:tabs>
          <w:tab w:val="left" w:pos="6480"/>
        </w:tabs>
        <w:jc w:val="center"/>
        <w:rPr>
          <w:szCs w:val="24"/>
        </w:rPr>
      </w:pPr>
      <w:r w:rsidRPr="003B12D2">
        <w:rPr>
          <w:szCs w:val="24"/>
        </w:rPr>
        <w:t>ПЕРЕЧЕНЬ ПРОГРАММНЫХ МЕРОПРИЯТИЙ ПО РАЗВИТИЮ КОММУНАЛЬНОЙ ИНФРАСТРУКТУРЫ</w:t>
      </w:r>
      <w:r w:rsidR="00FE799A">
        <w:rPr>
          <w:szCs w:val="24"/>
        </w:rPr>
        <w:t xml:space="preserve"> НОВОБАТУРИНСКОГО </w:t>
      </w:r>
      <w:proofErr w:type="gramStart"/>
      <w:r w:rsidR="00FE799A">
        <w:rPr>
          <w:szCs w:val="24"/>
        </w:rPr>
        <w:t>СЕЛЬСКОГО</w:t>
      </w:r>
      <w:proofErr w:type="gramEnd"/>
      <w:r w:rsidR="00FE799A">
        <w:rPr>
          <w:szCs w:val="24"/>
        </w:rPr>
        <w:t xml:space="preserve"> ПОСЕЛЕНИ</w:t>
      </w:r>
    </w:p>
    <w:p w:rsidR="00887F46" w:rsidRPr="003B12D2" w:rsidRDefault="00887F46" w:rsidP="00887F46">
      <w:pPr>
        <w:pStyle w:val="64"/>
        <w:rPr>
          <w:sz w:val="24"/>
          <w:szCs w:val="24"/>
        </w:rPr>
      </w:pPr>
    </w:p>
    <w:p w:rsidR="00887F46" w:rsidRPr="003B12D2" w:rsidRDefault="00887F46" w:rsidP="00887F46">
      <w:pPr>
        <w:ind w:firstLine="708"/>
        <w:rPr>
          <w:szCs w:val="24"/>
        </w:rPr>
      </w:pPr>
    </w:p>
    <w:p w:rsidR="00887F46" w:rsidRPr="003B12D2" w:rsidRDefault="00887F46" w:rsidP="00887F46">
      <w:pPr>
        <w:ind w:firstLine="708"/>
        <w:rPr>
          <w:szCs w:val="24"/>
        </w:rPr>
      </w:pPr>
    </w:p>
    <w:tbl>
      <w:tblPr>
        <w:tblStyle w:val="19"/>
        <w:tblW w:w="0" w:type="auto"/>
        <w:tblLook w:val="04A0"/>
      </w:tblPr>
      <w:tblGrid>
        <w:gridCol w:w="959"/>
        <w:gridCol w:w="3118"/>
        <w:gridCol w:w="1985"/>
        <w:gridCol w:w="2835"/>
      </w:tblGrid>
      <w:tr w:rsidR="00807519" w:rsidTr="00807519">
        <w:tc>
          <w:tcPr>
            <w:tcW w:w="959" w:type="dxa"/>
          </w:tcPr>
          <w:bookmarkEnd w:id="0"/>
          <w:bookmarkEnd w:id="69"/>
          <w:p w:rsidR="00807519" w:rsidRDefault="00807519" w:rsidP="00807519">
            <w:pPr>
              <w:ind w:left="0" w:firstLine="0"/>
            </w:pPr>
            <w:r>
              <w:t xml:space="preserve">Номер </w:t>
            </w:r>
            <w:proofErr w:type="spellStart"/>
            <w:r>
              <w:t>п-п</w:t>
            </w:r>
            <w:proofErr w:type="spellEnd"/>
          </w:p>
        </w:tc>
        <w:tc>
          <w:tcPr>
            <w:tcW w:w="3118" w:type="dxa"/>
          </w:tcPr>
          <w:p w:rsidR="00807519" w:rsidRDefault="00807519" w:rsidP="00807519">
            <w:pPr>
              <w:ind w:left="0" w:firstLine="0"/>
            </w:pPr>
            <w:r>
              <w:t>Наименование мероприятия</w:t>
            </w:r>
          </w:p>
        </w:tc>
        <w:tc>
          <w:tcPr>
            <w:tcW w:w="1985" w:type="dxa"/>
          </w:tcPr>
          <w:p w:rsidR="00807519" w:rsidRDefault="00807519" w:rsidP="00807519">
            <w:pPr>
              <w:ind w:left="0"/>
            </w:pPr>
            <w:r>
              <w:t>Год исполнения</w:t>
            </w:r>
          </w:p>
        </w:tc>
        <w:tc>
          <w:tcPr>
            <w:tcW w:w="2835" w:type="dxa"/>
          </w:tcPr>
          <w:p w:rsidR="00807519" w:rsidRDefault="00807519" w:rsidP="00807519">
            <w:pPr>
              <w:ind w:left="0"/>
            </w:pPr>
            <w:r>
              <w:t>Сумма исполнения</w:t>
            </w:r>
          </w:p>
        </w:tc>
      </w:tr>
      <w:tr w:rsidR="00DB1A74" w:rsidTr="0007695C">
        <w:tc>
          <w:tcPr>
            <w:tcW w:w="8897" w:type="dxa"/>
            <w:gridSpan w:val="4"/>
          </w:tcPr>
          <w:p w:rsidR="00842998" w:rsidRPr="003B12D2" w:rsidRDefault="00842998" w:rsidP="00842998">
            <w:pPr>
              <w:pStyle w:val="afffff8"/>
              <w:rPr>
                <w:b/>
              </w:rPr>
            </w:pPr>
            <w:r w:rsidRPr="003B12D2">
              <w:rPr>
                <w:b/>
              </w:rPr>
              <w:t>Повышение эффективности систем водоснабжения</w:t>
            </w:r>
          </w:p>
          <w:p w:rsidR="00DB1A74" w:rsidRDefault="00DB1A74" w:rsidP="00887F46">
            <w:pPr>
              <w:ind w:firstLine="0"/>
            </w:pPr>
          </w:p>
        </w:tc>
      </w:tr>
      <w:tr w:rsidR="00807519" w:rsidTr="00807519">
        <w:tc>
          <w:tcPr>
            <w:tcW w:w="959" w:type="dxa"/>
          </w:tcPr>
          <w:p w:rsidR="00807519" w:rsidRDefault="00807519" w:rsidP="00807519">
            <w:pPr>
              <w:ind w:left="0"/>
            </w:pPr>
            <w:r>
              <w:t>1</w:t>
            </w:r>
          </w:p>
        </w:tc>
        <w:tc>
          <w:tcPr>
            <w:tcW w:w="3118" w:type="dxa"/>
          </w:tcPr>
          <w:p w:rsidR="00807519" w:rsidRDefault="00807519" w:rsidP="00807519">
            <w:pPr>
              <w:ind w:left="-94" w:hanging="14"/>
            </w:pPr>
            <w:r>
              <w:t>Замена участка трубы водоснабжения д. № 11 д. 50 мм.</w:t>
            </w:r>
          </w:p>
        </w:tc>
        <w:tc>
          <w:tcPr>
            <w:tcW w:w="1985" w:type="dxa"/>
          </w:tcPr>
          <w:p w:rsidR="00807519" w:rsidRDefault="00807519" w:rsidP="00807519">
            <w:pPr>
              <w:ind w:left="295" w:firstLine="0"/>
            </w:pPr>
            <w:r>
              <w:t>2017</w:t>
            </w:r>
          </w:p>
        </w:tc>
        <w:tc>
          <w:tcPr>
            <w:tcW w:w="2835" w:type="dxa"/>
          </w:tcPr>
          <w:p w:rsidR="00807519" w:rsidRDefault="00807519" w:rsidP="00887F46">
            <w:pPr>
              <w:ind w:firstLine="0"/>
            </w:pPr>
            <w:r>
              <w:t>30,0</w:t>
            </w:r>
          </w:p>
        </w:tc>
      </w:tr>
      <w:tr w:rsidR="00807519" w:rsidTr="00807519">
        <w:tc>
          <w:tcPr>
            <w:tcW w:w="959" w:type="dxa"/>
          </w:tcPr>
          <w:p w:rsidR="00807519" w:rsidRDefault="00807519" w:rsidP="00807519">
            <w:pPr>
              <w:ind w:left="0"/>
            </w:pPr>
            <w:r>
              <w:t>2</w:t>
            </w:r>
          </w:p>
        </w:tc>
        <w:tc>
          <w:tcPr>
            <w:tcW w:w="3118" w:type="dxa"/>
          </w:tcPr>
          <w:p w:rsidR="00807519" w:rsidRDefault="00807519" w:rsidP="00807519">
            <w:pPr>
              <w:ind w:left="0" w:firstLine="0"/>
            </w:pPr>
            <w:r>
              <w:t>Замена участка трубы водоснабжения д. № 19 д.100 мм.</w:t>
            </w:r>
          </w:p>
        </w:tc>
        <w:tc>
          <w:tcPr>
            <w:tcW w:w="1985" w:type="dxa"/>
          </w:tcPr>
          <w:p w:rsidR="00807519" w:rsidRDefault="00807519" w:rsidP="00807519">
            <w:pPr>
              <w:ind w:left="0" w:firstLine="0"/>
            </w:pPr>
            <w:r>
              <w:t xml:space="preserve">     2017</w:t>
            </w:r>
          </w:p>
        </w:tc>
        <w:tc>
          <w:tcPr>
            <w:tcW w:w="2835" w:type="dxa"/>
          </w:tcPr>
          <w:p w:rsidR="00807519" w:rsidRDefault="00807519" w:rsidP="00887F46">
            <w:pPr>
              <w:ind w:firstLine="0"/>
            </w:pPr>
            <w:r>
              <w:t>15,0</w:t>
            </w:r>
          </w:p>
        </w:tc>
      </w:tr>
      <w:tr w:rsidR="00807519" w:rsidTr="00807519">
        <w:tc>
          <w:tcPr>
            <w:tcW w:w="959" w:type="dxa"/>
          </w:tcPr>
          <w:p w:rsidR="00807519" w:rsidRDefault="00807519" w:rsidP="00807519">
            <w:pPr>
              <w:ind w:left="0" w:firstLine="0"/>
            </w:pPr>
            <w:r>
              <w:t xml:space="preserve">        3</w:t>
            </w:r>
          </w:p>
        </w:tc>
        <w:tc>
          <w:tcPr>
            <w:tcW w:w="3118" w:type="dxa"/>
          </w:tcPr>
          <w:p w:rsidR="00807519" w:rsidRDefault="00807519" w:rsidP="00807519">
            <w:pPr>
              <w:ind w:left="0" w:firstLine="0"/>
            </w:pPr>
            <w:r>
              <w:t xml:space="preserve">Капитальный ремонт напорного коллектора от </w:t>
            </w:r>
            <w:proofErr w:type="spellStart"/>
            <w:r>
              <w:t>пометохранилища</w:t>
            </w:r>
            <w:proofErr w:type="spellEnd"/>
            <w:r>
              <w:t xml:space="preserve"> до КНС </w:t>
            </w:r>
            <w:proofErr w:type="gramStart"/>
            <w:r>
              <w:t>дальняя</w:t>
            </w:r>
            <w:proofErr w:type="gramEnd"/>
          </w:p>
        </w:tc>
        <w:tc>
          <w:tcPr>
            <w:tcW w:w="1985" w:type="dxa"/>
          </w:tcPr>
          <w:p w:rsidR="00807519" w:rsidRDefault="00807519" w:rsidP="00807519">
            <w:pPr>
              <w:ind w:left="0" w:firstLine="0"/>
            </w:pPr>
            <w:r>
              <w:t xml:space="preserve">     2017-2027</w:t>
            </w:r>
          </w:p>
        </w:tc>
        <w:tc>
          <w:tcPr>
            <w:tcW w:w="2835" w:type="dxa"/>
          </w:tcPr>
          <w:p w:rsidR="00807519" w:rsidRDefault="00807519" w:rsidP="00887F46">
            <w:pPr>
              <w:ind w:firstLine="0"/>
            </w:pPr>
            <w:r>
              <w:t>2078,0</w:t>
            </w:r>
          </w:p>
        </w:tc>
      </w:tr>
      <w:tr w:rsidR="00807519" w:rsidTr="00807519">
        <w:tc>
          <w:tcPr>
            <w:tcW w:w="959" w:type="dxa"/>
          </w:tcPr>
          <w:p w:rsidR="00807519" w:rsidRDefault="00807519" w:rsidP="00807519">
            <w:pPr>
              <w:ind w:left="0"/>
            </w:pPr>
            <w:r>
              <w:t>4</w:t>
            </w:r>
          </w:p>
        </w:tc>
        <w:tc>
          <w:tcPr>
            <w:tcW w:w="3118" w:type="dxa"/>
          </w:tcPr>
          <w:p w:rsidR="00807519" w:rsidRDefault="00807519" w:rsidP="00DB1A74">
            <w:pPr>
              <w:ind w:left="0" w:firstLine="0"/>
            </w:pPr>
            <w:r>
              <w:t>Капитальный ремонт системы</w:t>
            </w:r>
            <w:r w:rsidR="00DB1A74">
              <w:t xml:space="preserve"> водоснабжения многоквартирных домов п. Новобатурино</w:t>
            </w:r>
          </w:p>
        </w:tc>
        <w:tc>
          <w:tcPr>
            <w:tcW w:w="1985" w:type="dxa"/>
          </w:tcPr>
          <w:p w:rsidR="00807519" w:rsidRDefault="00DB1A74" w:rsidP="00DB1A74">
            <w:pPr>
              <w:ind w:left="0" w:firstLine="0"/>
            </w:pPr>
            <w:r>
              <w:t xml:space="preserve">       2017-2027</w:t>
            </w:r>
          </w:p>
        </w:tc>
        <w:tc>
          <w:tcPr>
            <w:tcW w:w="2835" w:type="dxa"/>
          </w:tcPr>
          <w:p w:rsidR="00807519" w:rsidRDefault="00DB1A74" w:rsidP="00887F46">
            <w:pPr>
              <w:ind w:firstLine="0"/>
            </w:pPr>
            <w:r>
              <w:t>2200,0</w:t>
            </w:r>
          </w:p>
        </w:tc>
      </w:tr>
      <w:tr w:rsidR="00807519" w:rsidTr="00807519">
        <w:tc>
          <w:tcPr>
            <w:tcW w:w="959" w:type="dxa"/>
          </w:tcPr>
          <w:p w:rsidR="00807519" w:rsidRDefault="00DB1A74" w:rsidP="00DB1A74">
            <w:pPr>
              <w:ind w:left="0"/>
            </w:pPr>
            <w:r>
              <w:t>5</w:t>
            </w:r>
          </w:p>
        </w:tc>
        <w:tc>
          <w:tcPr>
            <w:tcW w:w="3118" w:type="dxa"/>
          </w:tcPr>
          <w:p w:rsidR="00807519" w:rsidRDefault="00DB1A74" w:rsidP="00DB1A74">
            <w:pPr>
              <w:ind w:left="0" w:firstLine="0"/>
            </w:pPr>
            <w:r>
              <w:t>Ремонт колодцев водоснабжения 28 шт.</w:t>
            </w:r>
          </w:p>
        </w:tc>
        <w:tc>
          <w:tcPr>
            <w:tcW w:w="1985" w:type="dxa"/>
          </w:tcPr>
          <w:p w:rsidR="00807519" w:rsidRDefault="00DB1A74" w:rsidP="00DB1A74">
            <w:pPr>
              <w:ind w:left="0" w:firstLine="0"/>
            </w:pPr>
            <w:r>
              <w:t xml:space="preserve">     2017-2027</w:t>
            </w:r>
          </w:p>
        </w:tc>
        <w:tc>
          <w:tcPr>
            <w:tcW w:w="2835" w:type="dxa"/>
          </w:tcPr>
          <w:p w:rsidR="00807519" w:rsidRDefault="00DB1A74" w:rsidP="00887F46">
            <w:pPr>
              <w:ind w:firstLine="0"/>
            </w:pPr>
            <w:r>
              <w:t>336,0</w:t>
            </w:r>
          </w:p>
        </w:tc>
      </w:tr>
      <w:tr w:rsidR="00807519" w:rsidTr="00807519">
        <w:tc>
          <w:tcPr>
            <w:tcW w:w="959" w:type="dxa"/>
          </w:tcPr>
          <w:p w:rsidR="00807519" w:rsidRDefault="00DB1A74" w:rsidP="00DB1A74">
            <w:pPr>
              <w:ind w:left="0"/>
            </w:pPr>
            <w:r>
              <w:t>6</w:t>
            </w:r>
          </w:p>
        </w:tc>
        <w:tc>
          <w:tcPr>
            <w:tcW w:w="3118" w:type="dxa"/>
          </w:tcPr>
          <w:p w:rsidR="00807519" w:rsidRDefault="00DB1A74" w:rsidP="00DB1A74">
            <w:pPr>
              <w:ind w:left="0" w:firstLine="0"/>
            </w:pPr>
            <w:r>
              <w:t>Ремонт колодцев канализации 52 шт.</w:t>
            </w:r>
          </w:p>
        </w:tc>
        <w:tc>
          <w:tcPr>
            <w:tcW w:w="1985" w:type="dxa"/>
          </w:tcPr>
          <w:p w:rsidR="00807519" w:rsidRDefault="00DB1A74" w:rsidP="00DB1A74">
            <w:pPr>
              <w:ind w:left="0" w:firstLine="0"/>
            </w:pPr>
            <w:r>
              <w:t xml:space="preserve">       2017-2027</w:t>
            </w:r>
          </w:p>
        </w:tc>
        <w:tc>
          <w:tcPr>
            <w:tcW w:w="2835" w:type="dxa"/>
          </w:tcPr>
          <w:p w:rsidR="00807519" w:rsidRDefault="00DB1A74" w:rsidP="00887F46">
            <w:pPr>
              <w:ind w:firstLine="0"/>
            </w:pPr>
            <w:r>
              <w:t>780,0</w:t>
            </w:r>
          </w:p>
        </w:tc>
      </w:tr>
      <w:tr w:rsidR="00807519" w:rsidTr="00807519">
        <w:tc>
          <w:tcPr>
            <w:tcW w:w="959" w:type="dxa"/>
          </w:tcPr>
          <w:p w:rsidR="00807519" w:rsidRDefault="00DB1A74" w:rsidP="00DB1A74">
            <w:pPr>
              <w:ind w:left="0"/>
            </w:pPr>
            <w:r>
              <w:t>7</w:t>
            </w:r>
          </w:p>
        </w:tc>
        <w:tc>
          <w:tcPr>
            <w:tcW w:w="3118" w:type="dxa"/>
          </w:tcPr>
          <w:p w:rsidR="00807519" w:rsidRDefault="00DB1A74" w:rsidP="00DB1A74">
            <w:pPr>
              <w:ind w:left="0" w:firstLine="0"/>
            </w:pPr>
            <w:r>
              <w:t>Капитальный ремонт КНС п. Новобатурино (по отдельному плану)</w:t>
            </w:r>
          </w:p>
        </w:tc>
        <w:tc>
          <w:tcPr>
            <w:tcW w:w="1985" w:type="dxa"/>
          </w:tcPr>
          <w:p w:rsidR="00807519" w:rsidRDefault="00DB1A74" w:rsidP="00DB1A74">
            <w:pPr>
              <w:ind w:left="0" w:firstLine="0"/>
            </w:pPr>
            <w:r>
              <w:t xml:space="preserve">       2017-2027</w:t>
            </w:r>
          </w:p>
        </w:tc>
        <w:tc>
          <w:tcPr>
            <w:tcW w:w="2835" w:type="dxa"/>
          </w:tcPr>
          <w:p w:rsidR="00807519" w:rsidRDefault="00DB1A74" w:rsidP="00887F46">
            <w:pPr>
              <w:ind w:firstLine="0"/>
            </w:pPr>
            <w:r>
              <w:t>920,0</w:t>
            </w:r>
          </w:p>
        </w:tc>
      </w:tr>
      <w:tr w:rsidR="00807519" w:rsidTr="00807519">
        <w:tc>
          <w:tcPr>
            <w:tcW w:w="959" w:type="dxa"/>
          </w:tcPr>
          <w:p w:rsidR="00807519" w:rsidRDefault="00DB1A74" w:rsidP="00DB1A74">
            <w:pPr>
              <w:ind w:left="0"/>
            </w:pPr>
            <w:r>
              <w:t>8</w:t>
            </w:r>
          </w:p>
        </w:tc>
        <w:tc>
          <w:tcPr>
            <w:tcW w:w="3118" w:type="dxa"/>
          </w:tcPr>
          <w:p w:rsidR="00807519" w:rsidRDefault="00DB1A74" w:rsidP="00DB1A74">
            <w:pPr>
              <w:ind w:left="0" w:firstLine="0"/>
            </w:pPr>
            <w:r>
              <w:t>Капитальный ремонт сети водоснабжения</w:t>
            </w:r>
          </w:p>
        </w:tc>
        <w:tc>
          <w:tcPr>
            <w:tcW w:w="1985" w:type="dxa"/>
          </w:tcPr>
          <w:p w:rsidR="00807519" w:rsidRDefault="00DB1A74" w:rsidP="00DB1A74">
            <w:pPr>
              <w:ind w:left="0" w:firstLine="0"/>
            </w:pPr>
            <w:r>
              <w:t xml:space="preserve">       2017-2027</w:t>
            </w:r>
          </w:p>
        </w:tc>
        <w:tc>
          <w:tcPr>
            <w:tcW w:w="2835" w:type="dxa"/>
          </w:tcPr>
          <w:p w:rsidR="00807519" w:rsidRDefault="00DB1A74" w:rsidP="00887F46">
            <w:pPr>
              <w:ind w:firstLine="0"/>
            </w:pPr>
            <w:r>
              <w:t>2750,0</w:t>
            </w:r>
          </w:p>
        </w:tc>
      </w:tr>
      <w:tr w:rsidR="00842998" w:rsidTr="0007695C">
        <w:tc>
          <w:tcPr>
            <w:tcW w:w="8897" w:type="dxa"/>
            <w:gridSpan w:val="4"/>
          </w:tcPr>
          <w:p w:rsidR="00842998" w:rsidRPr="00842998" w:rsidRDefault="00842998" w:rsidP="00842998">
            <w:pPr>
              <w:tabs>
                <w:tab w:val="left" w:pos="7214"/>
              </w:tabs>
              <w:ind w:firstLine="0"/>
              <w:rPr>
                <w:lang w:val="en-US"/>
              </w:rPr>
            </w:pPr>
            <w:r>
              <w:t>Итого</w:t>
            </w:r>
            <w:r>
              <w:rPr>
                <w:lang w:val="en-US"/>
              </w:rPr>
              <w:t>:</w:t>
            </w:r>
            <w:r>
              <w:rPr>
                <w:lang w:val="en-US"/>
              </w:rPr>
              <w:tab/>
            </w:r>
            <w:r w:rsidRPr="0007695C">
              <w:rPr>
                <w:b/>
                <w:lang w:val="en-US"/>
              </w:rPr>
              <w:t>9109.0</w:t>
            </w:r>
          </w:p>
        </w:tc>
      </w:tr>
      <w:tr w:rsidR="00842998" w:rsidTr="0007695C">
        <w:tc>
          <w:tcPr>
            <w:tcW w:w="8897" w:type="dxa"/>
            <w:gridSpan w:val="4"/>
          </w:tcPr>
          <w:p w:rsidR="00842998" w:rsidRDefault="00842998" w:rsidP="00887F46">
            <w:pPr>
              <w:ind w:firstLine="0"/>
            </w:pPr>
            <w:r w:rsidRPr="003B12D2">
              <w:rPr>
                <w:b/>
              </w:rPr>
              <w:t>Повышение эффективности систем</w:t>
            </w:r>
            <w:r>
              <w:rPr>
                <w:b/>
              </w:rPr>
              <w:t xml:space="preserve"> сбора вывоза ТБО</w:t>
            </w:r>
          </w:p>
        </w:tc>
      </w:tr>
      <w:tr w:rsidR="00807519" w:rsidTr="00807519">
        <w:tc>
          <w:tcPr>
            <w:tcW w:w="959" w:type="dxa"/>
          </w:tcPr>
          <w:p w:rsidR="00807519" w:rsidRDefault="00842998" w:rsidP="00842998">
            <w:pPr>
              <w:ind w:left="0"/>
            </w:pPr>
            <w:r>
              <w:t>9</w:t>
            </w:r>
          </w:p>
        </w:tc>
        <w:tc>
          <w:tcPr>
            <w:tcW w:w="3118" w:type="dxa"/>
          </w:tcPr>
          <w:p w:rsidR="00807519" w:rsidRDefault="00842998" w:rsidP="00842998">
            <w:pPr>
              <w:ind w:left="0" w:firstLine="0"/>
            </w:pPr>
            <w:r>
              <w:t>Строительство площадок под контейнеры согласно ГОСТ</w:t>
            </w:r>
          </w:p>
        </w:tc>
        <w:tc>
          <w:tcPr>
            <w:tcW w:w="1985" w:type="dxa"/>
          </w:tcPr>
          <w:p w:rsidR="00807519" w:rsidRDefault="00842998" w:rsidP="00842998">
            <w:pPr>
              <w:ind w:left="0" w:firstLine="0"/>
            </w:pPr>
            <w:r>
              <w:t xml:space="preserve">      2017-2020</w:t>
            </w:r>
          </w:p>
        </w:tc>
        <w:tc>
          <w:tcPr>
            <w:tcW w:w="2835" w:type="dxa"/>
          </w:tcPr>
          <w:p w:rsidR="00807519" w:rsidRDefault="00842998" w:rsidP="00887F46">
            <w:pPr>
              <w:ind w:firstLine="0"/>
            </w:pPr>
            <w:r>
              <w:t>105,0</w:t>
            </w:r>
          </w:p>
        </w:tc>
      </w:tr>
      <w:tr w:rsidR="00807519" w:rsidTr="00807519">
        <w:tc>
          <w:tcPr>
            <w:tcW w:w="959" w:type="dxa"/>
          </w:tcPr>
          <w:p w:rsidR="00807519" w:rsidRDefault="00842998" w:rsidP="00842998">
            <w:pPr>
              <w:ind w:left="0" w:firstLine="0"/>
            </w:pPr>
            <w:r>
              <w:t xml:space="preserve">        10</w:t>
            </w:r>
          </w:p>
        </w:tc>
        <w:tc>
          <w:tcPr>
            <w:tcW w:w="3118" w:type="dxa"/>
          </w:tcPr>
          <w:p w:rsidR="00807519" w:rsidRDefault="00842998" w:rsidP="00842998">
            <w:pPr>
              <w:ind w:left="0" w:firstLine="0"/>
            </w:pPr>
            <w:r>
              <w:t xml:space="preserve">Приобретение контейнеров для разделения сбора ТБО 25 </w:t>
            </w:r>
            <w:proofErr w:type="spellStart"/>
            <w:proofErr w:type="gramStart"/>
            <w:r>
              <w:t>шт</w:t>
            </w:r>
            <w:proofErr w:type="spellEnd"/>
            <w:proofErr w:type="gramEnd"/>
          </w:p>
        </w:tc>
        <w:tc>
          <w:tcPr>
            <w:tcW w:w="1985" w:type="dxa"/>
          </w:tcPr>
          <w:p w:rsidR="00807519" w:rsidRDefault="00842998" w:rsidP="00842998">
            <w:pPr>
              <w:ind w:left="0" w:firstLine="0"/>
            </w:pPr>
            <w:r>
              <w:t xml:space="preserve">     2017-2020</w:t>
            </w:r>
          </w:p>
        </w:tc>
        <w:tc>
          <w:tcPr>
            <w:tcW w:w="2835" w:type="dxa"/>
          </w:tcPr>
          <w:p w:rsidR="00807519" w:rsidRDefault="00842998" w:rsidP="00887F46">
            <w:pPr>
              <w:ind w:firstLine="0"/>
            </w:pPr>
            <w:r>
              <w:t>112,5</w:t>
            </w:r>
          </w:p>
        </w:tc>
      </w:tr>
      <w:tr w:rsidR="00842998" w:rsidTr="0007695C">
        <w:tc>
          <w:tcPr>
            <w:tcW w:w="8897" w:type="dxa"/>
            <w:gridSpan w:val="4"/>
          </w:tcPr>
          <w:p w:rsidR="00842998" w:rsidRPr="00842998" w:rsidRDefault="00842998" w:rsidP="00842998">
            <w:pPr>
              <w:tabs>
                <w:tab w:val="left" w:pos="7020"/>
              </w:tabs>
              <w:ind w:firstLine="0"/>
            </w:pPr>
            <w:r>
              <w:t>Итого</w:t>
            </w:r>
            <w:r>
              <w:tab/>
              <w:t xml:space="preserve">  </w:t>
            </w:r>
            <w:r w:rsidRPr="0007695C">
              <w:rPr>
                <w:b/>
              </w:rPr>
              <w:t>217,5</w:t>
            </w:r>
          </w:p>
        </w:tc>
      </w:tr>
      <w:tr w:rsidR="00842998" w:rsidTr="0007695C">
        <w:tc>
          <w:tcPr>
            <w:tcW w:w="8897" w:type="dxa"/>
            <w:gridSpan w:val="4"/>
          </w:tcPr>
          <w:p w:rsidR="00842998" w:rsidRPr="003B12D2" w:rsidRDefault="00842998" w:rsidP="00842998">
            <w:pPr>
              <w:pStyle w:val="afffff8"/>
              <w:rPr>
                <w:b/>
              </w:rPr>
            </w:pPr>
            <w:r w:rsidRPr="003B12D2">
              <w:rPr>
                <w:b/>
              </w:rPr>
              <w:lastRenderedPageBreak/>
              <w:t>Повышение эффекти</w:t>
            </w:r>
            <w:r>
              <w:rPr>
                <w:b/>
              </w:rPr>
              <w:t>вности системы электроснабжения</w:t>
            </w:r>
            <w:r w:rsidRPr="003B12D2">
              <w:rPr>
                <w:b/>
              </w:rPr>
              <w:t xml:space="preserve"> </w:t>
            </w:r>
          </w:p>
          <w:p w:rsidR="00842998" w:rsidRDefault="00842998" w:rsidP="00887F46">
            <w:pPr>
              <w:ind w:firstLine="0"/>
            </w:pPr>
          </w:p>
        </w:tc>
      </w:tr>
      <w:tr w:rsidR="00807519" w:rsidTr="00807519">
        <w:tc>
          <w:tcPr>
            <w:tcW w:w="959" w:type="dxa"/>
          </w:tcPr>
          <w:p w:rsidR="00807519" w:rsidRDefault="00842998" w:rsidP="00842998">
            <w:pPr>
              <w:ind w:left="0" w:firstLine="0"/>
            </w:pPr>
            <w:r>
              <w:t xml:space="preserve">       11</w:t>
            </w:r>
          </w:p>
        </w:tc>
        <w:tc>
          <w:tcPr>
            <w:tcW w:w="3118" w:type="dxa"/>
          </w:tcPr>
          <w:p w:rsidR="00807519" w:rsidRDefault="0007695C" w:rsidP="0007695C">
            <w:pPr>
              <w:ind w:left="0" w:firstLine="0"/>
            </w:pPr>
            <w:r>
              <w:t>М</w:t>
            </w:r>
            <w:r w:rsidRPr="00263AE6">
              <w:t xml:space="preserve">онтаж второго ввода </w:t>
            </w:r>
            <w:proofErr w:type="gramStart"/>
            <w:r w:rsidRPr="00263AE6">
              <w:t xml:space="preserve">( </w:t>
            </w:r>
            <w:proofErr w:type="gramEnd"/>
            <w:r w:rsidRPr="00263AE6">
              <w:t>резервной электролинии ) от ТП 1364</w:t>
            </w:r>
          </w:p>
        </w:tc>
        <w:tc>
          <w:tcPr>
            <w:tcW w:w="1985" w:type="dxa"/>
          </w:tcPr>
          <w:p w:rsidR="00807519" w:rsidRDefault="0007695C" w:rsidP="0007695C">
            <w:pPr>
              <w:ind w:left="0" w:firstLine="0"/>
            </w:pPr>
            <w:r>
              <w:t xml:space="preserve">       2017-2027</w:t>
            </w:r>
          </w:p>
        </w:tc>
        <w:tc>
          <w:tcPr>
            <w:tcW w:w="2835" w:type="dxa"/>
          </w:tcPr>
          <w:p w:rsidR="00807519" w:rsidRDefault="0007695C" w:rsidP="00887F46">
            <w:pPr>
              <w:ind w:firstLine="0"/>
            </w:pPr>
            <w:r>
              <w:t>1006,08</w:t>
            </w:r>
          </w:p>
        </w:tc>
      </w:tr>
      <w:tr w:rsidR="0007695C" w:rsidTr="0007695C">
        <w:tc>
          <w:tcPr>
            <w:tcW w:w="8897" w:type="dxa"/>
            <w:gridSpan w:val="4"/>
          </w:tcPr>
          <w:p w:rsidR="0007695C" w:rsidRDefault="0007695C" w:rsidP="0007695C">
            <w:pPr>
              <w:tabs>
                <w:tab w:val="left" w:pos="7103"/>
              </w:tabs>
              <w:ind w:firstLine="0"/>
            </w:pPr>
            <w:r>
              <w:t>Итого</w:t>
            </w:r>
            <w:r>
              <w:tab/>
              <w:t xml:space="preserve">  </w:t>
            </w:r>
            <w:r w:rsidRPr="00AB7A9B">
              <w:rPr>
                <w:b/>
              </w:rPr>
              <w:t>1006,82</w:t>
            </w:r>
          </w:p>
        </w:tc>
      </w:tr>
      <w:tr w:rsidR="00807519" w:rsidTr="00807519">
        <w:tc>
          <w:tcPr>
            <w:tcW w:w="959" w:type="dxa"/>
          </w:tcPr>
          <w:p w:rsidR="00807519" w:rsidRDefault="0007695C" w:rsidP="0007695C">
            <w:pPr>
              <w:ind w:left="0" w:firstLine="0"/>
            </w:pPr>
            <w:r>
              <w:t>12</w:t>
            </w:r>
          </w:p>
        </w:tc>
        <w:tc>
          <w:tcPr>
            <w:tcW w:w="3118" w:type="dxa"/>
          </w:tcPr>
          <w:p w:rsidR="00807519" w:rsidRDefault="00AB7A9B" w:rsidP="00AB7A9B">
            <w:pPr>
              <w:ind w:firstLine="0"/>
            </w:pPr>
            <w:r>
              <w:t>Реконструкция  и техническое перевооружение котельной и тепловых сетей</w:t>
            </w:r>
          </w:p>
        </w:tc>
        <w:tc>
          <w:tcPr>
            <w:tcW w:w="1985" w:type="dxa"/>
          </w:tcPr>
          <w:p w:rsidR="00807519" w:rsidRDefault="00AB7A9B" w:rsidP="00AB7A9B">
            <w:pPr>
              <w:ind w:left="0" w:firstLine="0"/>
            </w:pPr>
            <w:r>
              <w:t xml:space="preserve">     2018-2020</w:t>
            </w:r>
          </w:p>
        </w:tc>
        <w:tc>
          <w:tcPr>
            <w:tcW w:w="2835" w:type="dxa"/>
          </w:tcPr>
          <w:p w:rsidR="00807519" w:rsidRDefault="00AB7A9B" w:rsidP="00887F46">
            <w:pPr>
              <w:ind w:firstLine="0"/>
            </w:pPr>
            <w:r>
              <w:t>1541,0</w:t>
            </w:r>
          </w:p>
        </w:tc>
      </w:tr>
      <w:tr w:rsidR="00AB7A9B" w:rsidTr="00C13AE2">
        <w:tc>
          <w:tcPr>
            <w:tcW w:w="8897" w:type="dxa"/>
            <w:gridSpan w:val="4"/>
          </w:tcPr>
          <w:p w:rsidR="00AB7A9B" w:rsidRDefault="00AB7A9B" w:rsidP="00AB7A9B">
            <w:pPr>
              <w:tabs>
                <w:tab w:val="left" w:pos="7435"/>
              </w:tabs>
              <w:ind w:firstLine="0"/>
            </w:pPr>
            <w:r>
              <w:t xml:space="preserve">Итого                                                                                             </w:t>
            </w:r>
            <w:r w:rsidRPr="00AB7A9B">
              <w:rPr>
                <w:b/>
              </w:rPr>
              <w:t>1541,0</w:t>
            </w:r>
          </w:p>
        </w:tc>
      </w:tr>
      <w:tr w:rsidR="00AB7A9B" w:rsidTr="00C13AE2">
        <w:tc>
          <w:tcPr>
            <w:tcW w:w="8897" w:type="dxa"/>
            <w:gridSpan w:val="4"/>
          </w:tcPr>
          <w:p w:rsidR="00AB7A9B" w:rsidRDefault="00AB7A9B" w:rsidP="00AB7A9B">
            <w:pPr>
              <w:tabs>
                <w:tab w:val="left" w:pos="6535"/>
              </w:tabs>
              <w:ind w:firstLine="0"/>
            </w:pPr>
            <w:r>
              <w:t>Всего</w:t>
            </w:r>
            <w:r>
              <w:tab/>
              <w:t xml:space="preserve">         </w:t>
            </w:r>
            <w:r w:rsidRPr="00AB7A9B">
              <w:rPr>
                <w:b/>
              </w:rPr>
              <w:t>11874,32</w:t>
            </w:r>
          </w:p>
        </w:tc>
      </w:tr>
    </w:tbl>
    <w:p w:rsidR="00F713AC" w:rsidRDefault="00F713AC" w:rsidP="00887F46"/>
    <w:sectPr w:rsidR="00F713AC" w:rsidSect="00887F46">
      <w:footerReference w:type="default" r:id="rId11"/>
      <w:footerReference w:type="first" r:id="rId12"/>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247B" w:rsidRDefault="00BD247B" w:rsidP="005213B5">
      <w:r>
        <w:separator/>
      </w:r>
    </w:p>
    <w:p w:rsidR="00BD247B" w:rsidRDefault="00BD247B" w:rsidP="005213B5"/>
  </w:endnote>
  <w:endnote w:type="continuationSeparator" w:id="0">
    <w:p w:rsidR="00BD247B" w:rsidRDefault="00BD247B" w:rsidP="005213B5">
      <w:r>
        <w:continuationSeparator/>
      </w:r>
    </w:p>
    <w:p w:rsidR="00BD247B" w:rsidRDefault="00BD247B" w:rsidP="005213B5"/>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Lucida Grande">
    <w:altName w:val="Times New Roman"/>
    <w:charset w:val="00"/>
    <w:family w:val="roman"/>
    <w:pitch w:val="default"/>
    <w:sig w:usb0="00000000" w:usb1="00000000" w:usb2="00000000" w:usb3="00000000" w:csb0="00000000" w:csb1="00000000"/>
  </w:font>
  <w:font w:name="ヒラギノ角ゴ Pro W3">
    <w:altName w:val="Arial Unicode MS"/>
    <w:charset w:val="80"/>
    <w:family w:val="auto"/>
    <w:pitch w:val="variable"/>
    <w:sig w:usb0="00000000" w:usb1="00000000" w:usb2="01000407"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DaneHelveticaNeue">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PEW Repor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GE Inspira">
    <w:altName w:val="Trebuchet MS"/>
    <w:charset w:val="00"/>
    <w:family w:val="swiss"/>
    <w:pitch w:val="variable"/>
    <w:sig w:usb0="00000287" w:usb1="00000000" w:usb2="00000000" w:usb3="00000000" w:csb0="0000009F" w:csb1="00000000"/>
  </w:font>
  <w:font w:name="Arial MT">
    <w:altName w:val="Arial"/>
    <w:panose1 w:val="00000000000000000000"/>
    <w:charset w:val="CC"/>
    <w:family w:val="auto"/>
    <w:notTrueType/>
    <w:pitch w:val="default"/>
    <w:sig w:usb0="00000203" w:usb1="00000000" w:usb2="00000000" w:usb3="00000000" w:csb0="00000005" w:csb1="00000000"/>
  </w:font>
  <w:font w:name="Comic Sans MS">
    <w:panose1 w:val="030F0702030302020204"/>
    <w:charset w:val="CC"/>
    <w:family w:val="script"/>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90774"/>
    </w:sdtPr>
    <w:sdtContent>
      <w:p w:rsidR="000F4A99" w:rsidRDefault="000F4A99">
        <w:pPr>
          <w:pStyle w:val="aff6"/>
          <w:jc w:val="center"/>
        </w:pPr>
        <w:fldSimple w:instr=" PAGE   \* MERGEFORMAT ">
          <w:r w:rsidR="00427A44">
            <w:rPr>
              <w:noProof/>
            </w:rPr>
            <w:t>19</w:t>
          </w:r>
        </w:fldSimple>
      </w:p>
    </w:sdtContent>
  </w:sdt>
  <w:p w:rsidR="000F4A99" w:rsidRDefault="000F4A99">
    <w:pPr>
      <w:pStyle w:val="af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99" w:rsidRDefault="000F4A99">
    <w:pPr>
      <w:pStyle w:val="aff6"/>
      <w:jc w:val="right"/>
    </w:pPr>
    <w:fldSimple w:instr=" PAGE   \* MERGEFORMAT ">
      <w:r w:rsidR="00427A44">
        <w:rPr>
          <w:noProof/>
        </w:rPr>
        <w:t>20</w:t>
      </w:r>
    </w:fldSimple>
  </w:p>
  <w:p w:rsidR="000F4A99" w:rsidRDefault="000F4A99">
    <w:pPr>
      <w:pStyle w:val="af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4A99" w:rsidRDefault="000F4A99">
    <w:pPr>
      <w:pStyle w:val="aff6"/>
      <w:jc w:val="right"/>
    </w:pPr>
    <w:fldSimple w:instr=" PAGE   \* MERGEFORMAT ">
      <w:r>
        <w:rPr>
          <w:noProof/>
        </w:rPr>
        <w:t>43</w:t>
      </w:r>
    </w:fldSimple>
  </w:p>
  <w:p w:rsidR="000F4A99" w:rsidRDefault="000F4A99">
    <w:pPr>
      <w:pStyle w:val="af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247B" w:rsidRDefault="00BD247B" w:rsidP="005213B5">
      <w:r>
        <w:separator/>
      </w:r>
    </w:p>
    <w:p w:rsidR="00BD247B" w:rsidRDefault="00BD247B" w:rsidP="005213B5"/>
  </w:footnote>
  <w:footnote w:type="continuationSeparator" w:id="0">
    <w:p w:rsidR="00BD247B" w:rsidRDefault="00BD247B" w:rsidP="005213B5">
      <w:r>
        <w:continuationSeparator/>
      </w:r>
    </w:p>
    <w:p w:rsidR="00BD247B" w:rsidRDefault="00BD247B" w:rsidP="005213B5"/>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58807FDA"/>
    <w:lvl w:ilvl="0">
      <w:start w:val="1"/>
      <w:numFmt w:val="decimal"/>
      <w:pStyle w:val="1"/>
      <w:lvlText w:val="%1."/>
      <w:lvlJc w:val="left"/>
      <w:pPr>
        <w:tabs>
          <w:tab w:val="num" w:pos="0"/>
        </w:tabs>
      </w:pPr>
      <w:rPr>
        <w:rFonts w:cs="Times New Roman" w:hint="default"/>
      </w:rPr>
    </w:lvl>
    <w:lvl w:ilvl="1">
      <w:start w:val="1"/>
      <w:numFmt w:val="decimal"/>
      <w:pStyle w:val="2"/>
      <w:lvlText w:val="%1.%2."/>
      <w:lvlJc w:val="left"/>
      <w:pPr>
        <w:tabs>
          <w:tab w:val="num" w:pos="0"/>
        </w:tabs>
        <w:ind w:left="284"/>
      </w:pPr>
      <w:rPr>
        <w:rFonts w:cs="Times New Roman" w:hint="default"/>
      </w:rPr>
    </w:lvl>
    <w:lvl w:ilvl="2">
      <w:start w:val="1"/>
      <w:numFmt w:val="decimal"/>
      <w:pStyle w:val="3"/>
      <w:lvlText w:val="%1.%2.%3."/>
      <w:lvlJc w:val="left"/>
      <w:pPr>
        <w:tabs>
          <w:tab w:val="num" w:pos="283"/>
        </w:tabs>
        <w:ind w:left="851"/>
      </w:pPr>
      <w:rPr>
        <w:rFonts w:cs="Times New Roman" w:hint="default"/>
      </w:rPr>
    </w:lvl>
    <w:lvl w:ilvl="3">
      <w:start w:val="1"/>
      <w:numFmt w:val="none"/>
      <w:pStyle w:val="4"/>
      <w:lvlText w:val="8.4.15."/>
      <w:lvlJc w:val="left"/>
      <w:pPr>
        <w:tabs>
          <w:tab w:val="num" w:pos="0"/>
        </w:tabs>
        <w:ind w:left="568"/>
      </w:pPr>
      <w:rPr>
        <w:rFonts w:cs="Times New Roman" w:hint="default"/>
      </w:rPr>
    </w:lvl>
    <w:lvl w:ilvl="4">
      <w:start w:val="1"/>
      <w:numFmt w:val="decimal"/>
      <w:pStyle w:val="5"/>
      <w:lvlText w:val="%1.%2.%3.%4.%5."/>
      <w:lvlJc w:val="left"/>
      <w:pPr>
        <w:tabs>
          <w:tab w:val="num" w:pos="0"/>
        </w:tabs>
        <w:ind w:left="708" w:hanging="708"/>
      </w:pPr>
      <w:rPr>
        <w:rFonts w:cs="Times New Roman" w:hint="default"/>
      </w:rPr>
    </w:lvl>
    <w:lvl w:ilvl="5">
      <w:start w:val="1"/>
      <w:numFmt w:val="decimal"/>
      <w:pStyle w:val="6"/>
      <w:lvlText w:val="%1.%2.%3.%4.%5.%6."/>
      <w:lvlJc w:val="left"/>
      <w:pPr>
        <w:tabs>
          <w:tab w:val="num" w:pos="0"/>
        </w:tabs>
        <w:ind w:left="1416" w:hanging="708"/>
      </w:pPr>
      <w:rPr>
        <w:rFonts w:cs="Times New Roman" w:hint="default"/>
      </w:rPr>
    </w:lvl>
    <w:lvl w:ilvl="6">
      <w:start w:val="1"/>
      <w:numFmt w:val="decimal"/>
      <w:pStyle w:val="7"/>
      <w:lvlText w:val="%1.%2.%3.%4.%5.%6.%7."/>
      <w:lvlJc w:val="left"/>
      <w:pPr>
        <w:tabs>
          <w:tab w:val="num" w:pos="0"/>
        </w:tabs>
        <w:ind w:left="2124" w:hanging="708"/>
      </w:pPr>
      <w:rPr>
        <w:rFonts w:cs="Times New Roman" w:hint="default"/>
      </w:rPr>
    </w:lvl>
    <w:lvl w:ilvl="7">
      <w:start w:val="1"/>
      <w:numFmt w:val="decimal"/>
      <w:pStyle w:val="8"/>
      <w:lvlText w:val="%1.%2.%3.%4.%5.%6.%7.%8."/>
      <w:lvlJc w:val="left"/>
      <w:pPr>
        <w:tabs>
          <w:tab w:val="num" w:pos="0"/>
        </w:tabs>
        <w:ind w:left="2832" w:hanging="708"/>
      </w:pPr>
      <w:rPr>
        <w:rFonts w:cs="Times New Roman" w:hint="default"/>
      </w:rPr>
    </w:lvl>
    <w:lvl w:ilvl="8">
      <w:start w:val="1"/>
      <w:numFmt w:val="decimal"/>
      <w:pStyle w:val="9"/>
      <w:lvlText w:val="%1.%2.%3.%4.%5.%6.%7.%8.%9."/>
      <w:lvlJc w:val="left"/>
      <w:pPr>
        <w:tabs>
          <w:tab w:val="num" w:pos="0"/>
        </w:tabs>
        <w:ind w:left="2832"/>
      </w:pPr>
      <w:rPr>
        <w:rFonts w:cs="Times New Roman"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Blocktestbulleted2"/>
      <w:suff w:val="nothing"/>
      <w:lvlText w:val=""/>
      <w:lvlJc w:val="left"/>
      <w:pPr>
        <w:tabs>
          <w:tab w:val="num" w:pos="0"/>
        </w:tabs>
        <w:ind w:left="0" w:firstLine="0"/>
      </w:pPr>
    </w:lvl>
    <w:lvl w:ilvl="3">
      <w:start w:val="1"/>
      <w:numFmt w:val="none"/>
      <w:pStyle w:val="BlockTextbulletted"/>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5"/>
    <w:multiLevelType w:val="singleLevel"/>
    <w:tmpl w:val="1CC89490"/>
    <w:name w:val="WW8Num5"/>
    <w:lvl w:ilvl="0">
      <w:start w:val="1"/>
      <w:numFmt w:val="decimal"/>
      <w:lvlText w:val="%1."/>
      <w:lvlJc w:val="left"/>
      <w:pPr>
        <w:tabs>
          <w:tab w:val="num" w:pos="1495"/>
        </w:tabs>
        <w:ind w:left="1495" w:hanging="360"/>
      </w:pPr>
      <w:rPr>
        <w:rFonts w:ascii="Times New Roman" w:hAnsi="Times New Roman" w:cs="Times New Roman" w:hint="default"/>
      </w:rPr>
    </w:lvl>
  </w:abstractNum>
  <w:abstractNum w:abstractNumId="3">
    <w:nsid w:val="00000007"/>
    <w:multiLevelType w:val="singleLevel"/>
    <w:tmpl w:val="00000007"/>
    <w:name w:val="WW8Num7"/>
    <w:lvl w:ilvl="0">
      <w:start w:val="1"/>
      <w:numFmt w:val="decimal"/>
      <w:lvlText w:val="%1."/>
      <w:lvlJc w:val="left"/>
      <w:pPr>
        <w:tabs>
          <w:tab w:val="num" w:pos="1495"/>
        </w:tabs>
        <w:ind w:left="1495" w:hanging="360"/>
      </w:pPr>
    </w:lvl>
  </w:abstractNum>
  <w:abstractNum w:abstractNumId="4">
    <w:nsid w:val="00000008"/>
    <w:multiLevelType w:val="singleLevel"/>
    <w:tmpl w:val="00000008"/>
    <w:name w:val="WW8Num8"/>
    <w:lvl w:ilvl="0">
      <w:start w:val="1"/>
      <w:numFmt w:val="bullet"/>
      <w:lvlText w:val=""/>
      <w:lvlJc w:val="left"/>
      <w:pPr>
        <w:tabs>
          <w:tab w:val="num" w:pos="1070"/>
        </w:tabs>
        <w:ind w:left="1070" w:hanging="360"/>
      </w:pPr>
      <w:rPr>
        <w:rFonts w:ascii="Symbol" w:hAnsi="Symbol" w:cs="Symbol"/>
      </w:rPr>
    </w:lvl>
  </w:abstractNum>
  <w:abstractNum w:abstractNumId="5">
    <w:nsid w:val="0000000C"/>
    <w:multiLevelType w:val="multilevel"/>
    <w:tmpl w:val="50DA3D0A"/>
    <w:name w:val="WW8Num12"/>
    <w:lvl w:ilvl="0">
      <w:start w:val="1"/>
      <w:numFmt w:val="decimal"/>
      <w:lvlText w:val="%1."/>
      <w:lvlJc w:val="left"/>
      <w:pPr>
        <w:tabs>
          <w:tab w:val="num" w:pos="1571"/>
        </w:tabs>
        <w:ind w:left="1571" w:hanging="360"/>
      </w:pPr>
    </w:lvl>
    <w:lvl w:ilvl="1">
      <w:start w:val="5"/>
      <w:numFmt w:val="decimal"/>
      <w:isLgl/>
      <w:lvlText w:val="%1.%2."/>
      <w:lvlJc w:val="left"/>
      <w:pPr>
        <w:ind w:left="2441" w:hanging="1230"/>
      </w:pPr>
      <w:rPr>
        <w:rFonts w:hint="default"/>
      </w:rPr>
    </w:lvl>
    <w:lvl w:ilvl="2">
      <w:start w:val="1"/>
      <w:numFmt w:val="decimal"/>
      <w:isLgl/>
      <w:lvlText w:val="%1.%2.%3."/>
      <w:lvlJc w:val="left"/>
      <w:pPr>
        <w:ind w:left="2441" w:hanging="1230"/>
      </w:pPr>
      <w:rPr>
        <w:rFonts w:hint="default"/>
      </w:rPr>
    </w:lvl>
    <w:lvl w:ilvl="3">
      <w:start w:val="1"/>
      <w:numFmt w:val="decimal"/>
      <w:isLgl/>
      <w:lvlText w:val="%1.%2.%3.%4."/>
      <w:lvlJc w:val="left"/>
      <w:pPr>
        <w:ind w:left="2441" w:hanging="1230"/>
      </w:pPr>
      <w:rPr>
        <w:rFonts w:hint="default"/>
      </w:rPr>
    </w:lvl>
    <w:lvl w:ilvl="4">
      <w:start w:val="1"/>
      <w:numFmt w:val="decimal"/>
      <w:isLgl/>
      <w:lvlText w:val="%1.%2.%3.%4.%5."/>
      <w:lvlJc w:val="left"/>
      <w:pPr>
        <w:ind w:left="2441" w:hanging="1230"/>
      </w:pPr>
      <w:rPr>
        <w:rFonts w:hint="default"/>
      </w:rPr>
    </w:lvl>
    <w:lvl w:ilvl="5">
      <w:start w:val="1"/>
      <w:numFmt w:val="decimal"/>
      <w:isLgl/>
      <w:lvlText w:val="%1.%2.%3.%4.%5.%6."/>
      <w:lvlJc w:val="left"/>
      <w:pPr>
        <w:ind w:left="2441" w:hanging="123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6">
    <w:nsid w:val="0000000E"/>
    <w:multiLevelType w:val="multilevel"/>
    <w:tmpl w:val="894EE880"/>
    <w:styleLink w:val="List11"/>
    <w:lvl w:ilvl="0">
      <w:start w:val="1"/>
      <w:numFmt w:val="bullet"/>
      <w:lvlText w:val="·"/>
      <w:lvlJc w:val="left"/>
      <w:pPr>
        <w:tabs>
          <w:tab w:val="num" w:pos="360"/>
        </w:tabs>
        <w:ind w:left="360" w:firstLine="873"/>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1593"/>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2313"/>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3033"/>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753"/>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4473"/>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5193"/>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5913"/>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633"/>
      </w:pPr>
      <w:rPr>
        <w:rFonts w:ascii="Wingdings" w:eastAsia="ヒラギノ角ゴ Pro W3" w:hAnsi="Wingdings" w:hint="default"/>
        <w:color w:val="000000"/>
        <w:position w:val="0"/>
        <w:sz w:val="24"/>
      </w:rPr>
    </w:lvl>
  </w:abstractNum>
  <w:abstractNum w:abstractNumId="7">
    <w:nsid w:val="00000014"/>
    <w:multiLevelType w:val="multilevel"/>
    <w:tmpl w:val="894EE886"/>
    <w:lvl w:ilvl="0">
      <w:start w:val="1"/>
      <w:numFmt w:val="bullet"/>
      <w:lvlText w:val="·"/>
      <w:lvlJc w:val="left"/>
      <w:pPr>
        <w:tabs>
          <w:tab w:val="num" w:pos="360"/>
        </w:tabs>
        <w:ind w:left="360" w:firstLine="1080"/>
      </w:pPr>
      <w:rPr>
        <w:rFonts w:ascii="Lucida Grande" w:eastAsia="ヒラギノ角ゴ Pro W3" w:hAnsi="Symbol" w:hint="default"/>
        <w:color w:val="000000"/>
        <w:position w:val="0"/>
        <w:sz w:val="24"/>
      </w:rPr>
    </w:lvl>
    <w:lvl w:ilvl="1">
      <w:start w:val="1"/>
      <w:numFmt w:val="bullet"/>
      <w:lvlText w:val="o"/>
      <w:lvlJc w:val="left"/>
      <w:pPr>
        <w:tabs>
          <w:tab w:val="num" w:pos="360"/>
        </w:tabs>
        <w:ind w:left="360" w:firstLine="1800"/>
      </w:pPr>
      <w:rPr>
        <w:rFonts w:ascii="Courier New" w:eastAsia="ヒラギノ角ゴ Pro W3" w:hAnsi="Courier New" w:hint="default"/>
        <w:color w:val="000000"/>
        <w:position w:val="0"/>
        <w:sz w:val="24"/>
      </w:rPr>
    </w:lvl>
    <w:lvl w:ilvl="2">
      <w:start w:val="1"/>
      <w:numFmt w:val="bullet"/>
      <w:lvlText w:val=""/>
      <w:lvlJc w:val="left"/>
      <w:pPr>
        <w:tabs>
          <w:tab w:val="num" w:pos="360"/>
        </w:tabs>
        <w:ind w:left="360" w:firstLine="2520"/>
      </w:pPr>
      <w:rPr>
        <w:rFonts w:ascii="Wingdings" w:eastAsia="ヒラギノ角ゴ Pro W3" w:hAnsi="Wingdings" w:hint="default"/>
        <w:color w:val="000000"/>
        <w:position w:val="0"/>
        <w:sz w:val="24"/>
      </w:rPr>
    </w:lvl>
    <w:lvl w:ilvl="3">
      <w:start w:val="1"/>
      <w:numFmt w:val="bullet"/>
      <w:lvlText w:val="·"/>
      <w:lvlJc w:val="left"/>
      <w:pPr>
        <w:tabs>
          <w:tab w:val="num" w:pos="360"/>
        </w:tabs>
        <w:ind w:left="360" w:firstLine="3240"/>
      </w:pPr>
      <w:rPr>
        <w:rFonts w:ascii="Lucida Grande" w:eastAsia="ヒラギノ角ゴ Pro W3" w:hAnsi="Symbol" w:hint="default"/>
        <w:color w:val="000000"/>
        <w:position w:val="0"/>
        <w:sz w:val="24"/>
      </w:rPr>
    </w:lvl>
    <w:lvl w:ilvl="4">
      <w:start w:val="1"/>
      <w:numFmt w:val="bullet"/>
      <w:lvlText w:val="o"/>
      <w:lvlJc w:val="left"/>
      <w:pPr>
        <w:tabs>
          <w:tab w:val="num" w:pos="360"/>
        </w:tabs>
        <w:ind w:left="360" w:firstLine="3960"/>
      </w:pPr>
      <w:rPr>
        <w:rFonts w:ascii="Courier New" w:eastAsia="ヒラギノ角ゴ Pro W3" w:hAnsi="Courier New" w:hint="default"/>
        <w:color w:val="000000"/>
        <w:position w:val="0"/>
        <w:sz w:val="24"/>
      </w:rPr>
    </w:lvl>
    <w:lvl w:ilvl="5">
      <w:start w:val="1"/>
      <w:numFmt w:val="bullet"/>
      <w:lvlText w:val=""/>
      <w:lvlJc w:val="left"/>
      <w:pPr>
        <w:tabs>
          <w:tab w:val="num" w:pos="360"/>
        </w:tabs>
        <w:ind w:left="360" w:firstLine="4680"/>
      </w:pPr>
      <w:rPr>
        <w:rFonts w:ascii="Wingdings" w:eastAsia="ヒラギノ角ゴ Pro W3" w:hAnsi="Wingdings" w:hint="default"/>
        <w:color w:val="000000"/>
        <w:position w:val="0"/>
        <w:sz w:val="24"/>
      </w:rPr>
    </w:lvl>
    <w:lvl w:ilvl="6">
      <w:start w:val="1"/>
      <w:numFmt w:val="bullet"/>
      <w:lvlText w:val="·"/>
      <w:lvlJc w:val="left"/>
      <w:pPr>
        <w:tabs>
          <w:tab w:val="num" w:pos="360"/>
        </w:tabs>
        <w:ind w:left="360" w:firstLine="5400"/>
      </w:pPr>
      <w:rPr>
        <w:rFonts w:ascii="Lucida Grande" w:eastAsia="ヒラギノ角ゴ Pro W3" w:hAnsi="Symbol" w:hint="default"/>
        <w:color w:val="000000"/>
        <w:position w:val="0"/>
        <w:sz w:val="24"/>
      </w:rPr>
    </w:lvl>
    <w:lvl w:ilvl="7">
      <w:start w:val="1"/>
      <w:numFmt w:val="bullet"/>
      <w:lvlText w:val="o"/>
      <w:lvlJc w:val="left"/>
      <w:pPr>
        <w:tabs>
          <w:tab w:val="num" w:pos="360"/>
        </w:tabs>
        <w:ind w:left="360" w:firstLine="6120"/>
      </w:pPr>
      <w:rPr>
        <w:rFonts w:ascii="Courier New" w:eastAsia="ヒラギノ角ゴ Pro W3" w:hAnsi="Courier New" w:hint="default"/>
        <w:color w:val="000000"/>
        <w:position w:val="0"/>
        <w:sz w:val="24"/>
      </w:rPr>
    </w:lvl>
    <w:lvl w:ilvl="8">
      <w:start w:val="1"/>
      <w:numFmt w:val="bullet"/>
      <w:lvlText w:val=""/>
      <w:lvlJc w:val="left"/>
      <w:pPr>
        <w:tabs>
          <w:tab w:val="num" w:pos="360"/>
        </w:tabs>
        <w:ind w:left="360" w:firstLine="6840"/>
      </w:pPr>
      <w:rPr>
        <w:rFonts w:ascii="Wingdings" w:eastAsia="ヒラギノ角ゴ Pro W3" w:hAnsi="Wingdings" w:hint="default"/>
        <w:color w:val="000000"/>
        <w:position w:val="0"/>
        <w:sz w:val="24"/>
      </w:rPr>
    </w:lvl>
  </w:abstractNum>
  <w:abstractNum w:abstractNumId="8">
    <w:nsid w:val="00001366"/>
    <w:multiLevelType w:val="hybridMultilevel"/>
    <w:tmpl w:val="74D46C2E"/>
    <w:lvl w:ilvl="0" w:tplc="BFEC45E4">
      <w:start w:val="2"/>
      <w:numFmt w:val="decimal"/>
      <w:lvlText w:val="%1."/>
      <w:lvlJc w:val="left"/>
    </w:lvl>
    <w:lvl w:ilvl="1" w:tplc="B8622B82">
      <w:numFmt w:val="decimal"/>
      <w:lvlText w:val=""/>
      <w:lvlJc w:val="left"/>
    </w:lvl>
    <w:lvl w:ilvl="2" w:tplc="7610E54A">
      <w:numFmt w:val="decimal"/>
      <w:lvlText w:val=""/>
      <w:lvlJc w:val="left"/>
    </w:lvl>
    <w:lvl w:ilvl="3" w:tplc="0562EF44">
      <w:numFmt w:val="decimal"/>
      <w:lvlText w:val=""/>
      <w:lvlJc w:val="left"/>
    </w:lvl>
    <w:lvl w:ilvl="4" w:tplc="85CC4EB4">
      <w:numFmt w:val="decimal"/>
      <w:lvlText w:val=""/>
      <w:lvlJc w:val="left"/>
    </w:lvl>
    <w:lvl w:ilvl="5" w:tplc="A1BC4602">
      <w:numFmt w:val="decimal"/>
      <w:lvlText w:val=""/>
      <w:lvlJc w:val="left"/>
    </w:lvl>
    <w:lvl w:ilvl="6" w:tplc="2708A120">
      <w:numFmt w:val="decimal"/>
      <w:lvlText w:val=""/>
      <w:lvlJc w:val="left"/>
    </w:lvl>
    <w:lvl w:ilvl="7" w:tplc="CA747DAA">
      <w:numFmt w:val="decimal"/>
      <w:lvlText w:val=""/>
      <w:lvlJc w:val="left"/>
    </w:lvl>
    <w:lvl w:ilvl="8" w:tplc="626AED4A">
      <w:numFmt w:val="decimal"/>
      <w:lvlText w:val=""/>
      <w:lvlJc w:val="left"/>
    </w:lvl>
  </w:abstractNum>
  <w:abstractNum w:abstractNumId="9">
    <w:nsid w:val="00002350"/>
    <w:multiLevelType w:val="hybridMultilevel"/>
    <w:tmpl w:val="81FE5106"/>
    <w:lvl w:ilvl="0" w:tplc="A4D2B5AA">
      <w:start w:val="1"/>
      <w:numFmt w:val="bullet"/>
      <w:lvlText w:val="в"/>
      <w:lvlJc w:val="left"/>
    </w:lvl>
    <w:lvl w:ilvl="1" w:tplc="BE6E0926">
      <w:start w:val="1"/>
      <w:numFmt w:val="bullet"/>
      <w:lvlText w:val="В"/>
      <w:lvlJc w:val="left"/>
    </w:lvl>
    <w:lvl w:ilvl="2" w:tplc="40905C22">
      <w:numFmt w:val="decimal"/>
      <w:lvlText w:val=""/>
      <w:lvlJc w:val="left"/>
    </w:lvl>
    <w:lvl w:ilvl="3" w:tplc="F776F2C4">
      <w:numFmt w:val="decimal"/>
      <w:lvlText w:val=""/>
      <w:lvlJc w:val="left"/>
    </w:lvl>
    <w:lvl w:ilvl="4" w:tplc="0B868BCA">
      <w:numFmt w:val="decimal"/>
      <w:lvlText w:val=""/>
      <w:lvlJc w:val="left"/>
    </w:lvl>
    <w:lvl w:ilvl="5" w:tplc="4476C06A">
      <w:numFmt w:val="decimal"/>
      <w:lvlText w:val=""/>
      <w:lvlJc w:val="left"/>
    </w:lvl>
    <w:lvl w:ilvl="6" w:tplc="4412E14C">
      <w:numFmt w:val="decimal"/>
      <w:lvlText w:val=""/>
      <w:lvlJc w:val="left"/>
    </w:lvl>
    <w:lvl w:ilvl="7" w:tplc="E6C23C44">
      <w:numFmt w:val="decimal"/>
      <w:lvlText w:val=""/>
      <w:lvlJc w:val="left"/>
    </w:lvl>
    <w:lvl w:ilvl="8" w:tplc="834C6A0A">
      <w:numFmt w:val="decimal"/>
      <w:lvlText w:val=""/>
      <w:lvlJc w:val="left"/>
    </w:lvl>
  </w:abstractNum>
  <w:abstractNum w:abstractNumId="10">
    <w:nsid w:val="00004B40"/>
    <w:multiLevelType w:val="hybridMultilevel"/>
    <w:tmpl w:val="E5E6380C"/>
    <w:lvl w:ilvl="0" w:tplc="95705EE6">
      <w:start w:val="1"/>
      <w:numFmt w:val="bullet"/>
      <w:lvlText w:val="-"/>
      <w:lvlJc w:val="left"/>
    </w:lvl>
    <w:lvl w:ilvl="1" w:tplc="2C38EF14">
      <w:numFmt w:val="decimal"/>
      <w:lvlText w:val=""/>
      <w:lvlJc w:val="left"/>
    </w:lvl>
    <w:lvl w:ilvl="2" w:tplc="54046FE0">
      <w:numFmt w:val="decimal"/>
      <w:lvlText w:val=""/>
      <w:lvlJc w:val="left"/>
    </w:lvl>
    <w:lvl w:ilvl="3" w:tplc="73B8F936">
      <w:numFmt w:val="decimal"/>
      <w:lvlText w:val=""/>
      <w:lvlJc w:val="left"/>
    </w:lvl>
    <w:lvl w:ilvl="4" w:tplc="2864E1EA">
      <w:numFmt w:val="decimal"/>
      <w:lvlText w:val=""/>
      <w:lvlJc w:val="left"/>
    </w:lvl>
    <w:lvl w:ilvl="5" w:tplc="76EA664E">
      <w:numFmt w:val="decimal"/>
      <w:lvlText w:val=""/>
      <w:lvlJc w:val="left"/>
    </w:lvl>
    <w:lvl w:ilvl="6" w:tplc="55EA4DA2">
      <w:numFmt w:val="decimal"/>
      <w:lvlText w:val=""/>
      <w:lvlJc w:val="left"/>
    </w:lvl>
    <w:lvl w:ilvl="7" w:tplc="A7D4E25C">
      <w:numFmt w:val="decimal"/>
      <w:lvlText w:val=""/>
      <w:lvlJc w:val="left"/>
    </w:lvl>
    <w:lvl w:ilvl="8" w:tplc="83469DB0">
      <w:numFmt w:val="decimal"/>
      <w:lvlText w:val=""/>
      <w:lvlJc w:val="left"/>
    </w:lvl>
  </w:abstractNum>
  <w:abstractNum w:abstractNumId="11">
    <w:nsid w:val="00004DF2"/>
    <w:multiLevelType w:val="hybridMultilevel"/>
    <w:tmpl w:val="CB4CA054"/>
    <w:lvl w:ilvl="0" w:tplc="3092D4A0">
      <w:start w:val="1"/>
      <w:numFmt w:val="bullet"/>
      <w:lvlText w:val="В"/>
      <w:lvlJc w:val="left"/>
    </w:lvl>
    <w:lvl w:ilvl="1" w:tplc="A09600D2">
      <w:numFmt w:val="decimal"/>
      <w:lvlText w:val=""/>
      <w:lvlJc w:val="left"/>
    </w:lvl>
    <w:lvl w:ilvl="2" w:tplc="F906DD36">
      <w:numFmt w:val="decimal"/>
      <w:lvlText w:val=""/>
      <w:lvlJc w:val="left"/>
    </w:lvl>
    <w:lvl w:ilvl="3" w:tplc="F46C551A">
      <w:numFmt w:val="decimal"/>
      <w:lvlText w:val=""/>
      <w:lvlJc w:val="left"/>
    </w:lvl>
    <w:lvl w:ilvl="4" w:tplc="3B86DFAA">
      <w:numFmt w:val="decimal"/>
      <w:lvlText w:val=""/>
      <w:lvlJc w:val="left"/>
    </w:lvl>
    <w:lvl w:ilvl="5" w:tplc="00867BD6">
      <w:numFmt w:val="decimal"/>
      <w:lvlText w:val=""/>
      <w:lvlJc w:val="left"/>
    </w:lvl>
    <w:lvl w:ilvl="6" w:tplc="27F42A04">
      <w:numFmt w:val="decimal"/>
      <w:lvlText w:val=""/>
      <w:lvlJc w:val="left"/>
    </w:lvl>
    <w:lvl w:ilvl="7" w:tplc="1EB8D32E">
      <w:numFmt w:val="decimal"/>
      <w:lvlText w:val=""/>
      <w:lvlJc w:val="left"/>
    </w:lvl>
    <w:lvl w:ilvl="8" w:tplc="3E22197E">
      <w:numFmt w:val="decimal"/>
      <w:lvlText w:val=""/>
      <w:lvlJc w:val="left"/>
    </w:lvl>
  </w:abstractNum>
  <w:abstractNum w:abstractNumId="12">
    <w:nsid w:val="00006E5D"/>
    <w:multiLevelType w:val="hybridMultilevel"/>
    <w:tmpl w:val="6AB28CEE"/>
    <w:lvl w:ilvl="0" w:tplc="1ACC45CC">
      <w:start w:val="1"/>
      <w:numFmt w:val="decimal"/>
      <w:lvlText w:val="%1."/>
      <w:lvlJc w:val="left"/>
    </w:lvl>
    <w:lvl w:ilvl="1" w:tplc="27962460">
      <w:numFmt w:val="decimal"/>
      <w:lvlText w:val=""/>
      <w:lvlJc w:val="left"/>
    </w:lvl>
    <w:lvl w:ilvl="2" w:tplc="B9ACA130">
      <w:numFmt w:val="decimal"/>
      <w:lvlText w:val=""/>
      <w:lvlJc w:val="left"/>
    </w:lvl>
    <w:lvl w:ilvl="3" w:tplc="5674F94E">
      <w:numFmt w:val="decimal"/>
      <w:lvlText w:val=""/>
      <w:lvlJc w:val="left"/>
    </w:lvl>
    <w:lvl w:ilvl="4" w:tplc="F1E68464">
      <w:numFmt w:val="decimal"/>
      <w:lvlText w:val=""/>
      <w:lvlJc w:val="left"/>
    </w:lvl>
    <w:lvl w:ilvl="5" w:tplc="57363AF4">
      <w:numFmt w:val="decimal"/>
      <w:lvlText w:val=""/>
      <w:lvlJc w:val="left"/>
    </w:lvl>
    <w:lvl w:ilvl="6" w:tplc="0A78EA20">
      <w:numFmt w:val="decimal"/>
      <w:lvlText w:val=""/>
      <w:lvlJc w:val="left"/>
    </w:lvl>
    <w:lvl w:ilvl="7" w:tplc="9554577A">
      <w:numFmt w:val="decimal"/>
      <w:lvlText w:val=""/>
      <w:lvlJc w:val="left"/>
    </w:lvl>
    <w:lvl w:ilvl="8" w:tplc="34D07FFA">
      <w:numFmt w:val="decimal"/>
      <w:lvlText w:val=""/>
      <w:lvlJc w:val="left"/>
    </w:lvl>
  </w:abstractNum>
  <w:abstractNum w:abstractNumId="13">
    <w:nsid w:val="044C149A"/>
    <w:multiLevelType w:val="multilevel"/>
    <w:tmpl w:val="21C4A24A"/>
    <w:styleLink w:val="a"/>
    <w:lvl w:ilvl="0">
      <w:start w:val="1"/>
      <w:numFmt w:val="bullet"/>
      <w:lvlText w:val=""/>
      <w:lvlJc w:val="left"/>
      <w:pPr>
        <w:ind w:left="1146" w:hanging="360"/>
      </w:pPr>
      <w:rPr>
        <w:rFonts w:ascii="Symbol" w:hAnsi="Symbol" w:hint="default"/>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hint="default"/>
      </w:rPr>
    </w:lvl>
    <w:lvl w:ilvl="3">
      <w:start w:val="1"/>
      <w:numFmt w:val="bullet"/>
      <w:lvlText w:val=""/>
      <w:lvlJc w:val="left"/>
      <w:pPr>
        <w:ind w:left="3306" w:hanging="360"/>
      </w:pPr>
      <w:rPr>
        <w:rFonts w:ascii="Symbol" w:hAnsi="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hint="default"/>
      </w:rPr>
    </w:lvl>
    <w:lvl w:ilvl="6">
      <w:start w:val="1"/>
      <w:numFmt w:val="bullet"/>
      <w:lvlText w:val=""/>
      <w:lvlJc w:val="left"/>
      <w:pPr>
        <w:ind w:left="5466" w:hanging="360"/>
      </w:pPr>
      <w:rPr>
        <w:rFonts w:ascii="Symbol" w:hAnsi="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hint="default"/>
      </w:rPr>
    </w:lvl>
  </w:abstractNum>
  <w:abstractNum w:abstractNumId="14">
    <w:nsid w:val="05F951DA"/>
    <w:multiLevelType w:val="multilevel"/>
    <w:tmpl w:val="48F8C560"/>
    <w:lvl w:ilvl="0">
      <w:start w:val="1"/>
      <w:numFmt w:val="decimal"/>
      <w:pStyle w:val="10"/>
      <w:lvlText w:val="%1"/>
      <w:lvlJc w:val="left"/>
      <w:pPr>
        <w:tabs>
          <w:tab w:val="num" w:pos="1011"/>
        </w:tabs>
        <w:ind w:left="1011" w:hanging="432"/>
      </w:pPr>
      <w:rPr>
        <w:rFonts w:hint="default"/>
      </w:rPr>
    </w:lvl>
    <w:lvl w:ilvl="1">
      <w:start w:val="1"/>
      <w:numFmt w:val="decimal"/>
      <w:pStyle w:val="20"/>
      <w:lvlText w:val="%1.%2"/>
      <w:lvlJc w:val="left"/>
      <w:pPr>
        <w:tabs>
          <w:tab w:val="num" w:pos="1875"/>
        </w:tabs>
        <w:ind w:left="1875" w:hanging="576"/>
      </w:pPr>
      <w:rPr>
        <w:rFonts w:ascii="Times New Roman" w:hAnsi="Times New Roman" w:cs="Times New Roman" w:hint="default"/>
        <w:b/>
        <w:i w:val="0"/>
      </w:rPr>
    </w:lvl>
    <w:lvl w:ilvl="2">
      <w:start w:val="1"/>
      <w:numFmt w:val="decimal"/>
      <w:pStyle w:val="30"/>
      <w:lvlText w:val="%1.%2.%3"/>
      <w:lvlJc w:val="left"/>
      <w:pPr>
        <w:tabs>
          <w:tab w:val="num" w:pos="1719"/>
        </w:tabs>
        <w:ind w:left="1719" w:hanging="720"/>
      </w:pPr>
      <w:rPr>
        <w:rFonts w:hint="default"/>
      </w:rPr>
    </w:lvl>
    <w:lvl w:ilvl="3">
      <w:start w:val="1"/>
      <w:numFmt w:val="decimal"/>
      <w:pStyle w:val="40"/>
      <w:lvlText w:val="%1.%2.%3.%4"/>
      <w:lvlJc w:val="left"/>
      <w:pPr>
        <w:tabs>
          <w:tab w:val="num" w:pos="1443"/>
        </w:tabs>
        <w:ind w:left="1443" w:hanging="864"/>
      </w:pPr>
      <w:rPr>
        <w:rFonts w:hint="default"/>
      </w:rPr>
    </w:lvl>
    <w:lvl w:ilvl="4">
      <w:start w:val="1"/>
      <w:numFmt w:val="decimal"/>
      <w:pStyle w:val="50"/>
      <w:lvlText w:val="%1.%2.%3.%4.%5"/>
      <w:lvlJc w:val="left"/>
      <w:pPr>
        <w:tabs>
          <w:tab w:val="num" w:pos="1587"/>
        </w:tabs>
        <w:ind w:left="1587" w:hanging="1008"/>
      </w:pPr>
      <w:rPr>
        <w:rFonts w:hint="default"/>
      </w:rPr>
    </w:lvl>
    <w:lvl w:ilvl="5">
      <w:start w:val="1"/>
      <w:numFmt w:val="decimal"/>
      <w:pStyle w:val="60"/>
      <w:lvlText w:val="%1.%2.%3.%4.%5.%6"/>
      <w:lvlJc w:val="left"/>
      <w:pPr>
        <w:tabs>
          <w:tab w:val="num" w:pos="1731"/>
        </w:tabs>
        <w:ind w:left="1731" w:hanging="1152"/>
      </w:pPr>
      <w:rPr>
        <w:rFonts w:hint="default"/>
      </w:rPr>
    </w:lvl>
    <w:lvl w:ilvl="6">
      <w:start w:val="1"/>
      <w:numFmt w:val="decimal"/>
      <w:pStyle w:val="70"/>
      <w:lvlText w:val="%1.%2.%3.%4.%5.%6.%7"/>
      <w:lvlJc w:val="left"/>
      <w:pPr>
        <w:tabs>
          <w:tab w:val="num" w:pos="1875"/>
        </w:tabs>
        <w:ind w:left="1875" w:hanging="1296"/>
      </w:pPr>
      <w:rPr>
        <w:rFonts w:hint="default"/>
      </w:rPr>
    </w:lvl>
    <w:lvl w:ilvl="7">
      <w:start w:val="1"/>
      <w:numFmt w:val="decimal"/>
      <w:pStyle w:val="80"/>
      <w:lvlText w:val="%1.%2.%3.%4.%5.%6.%7.%8"/>
      <w:lvlJc w:val="left"/>
      <w:pPr>
        <w:tabs>
          <w:tab w:val="num" w:pos="2019"/>
        </w:tabs>
        <w:ind w:left="2019" w:hanging="1440"/>
      </w:pPr>
      <w:rPr>
        <w:rFonts w:hint="default"/>
      </w:rPr>
    </w:lvl>
    <w:lvl w:ilvl="8">
      <w:start w:val="1"/>
      <w:numFmt w:val="decimal"/>
      <w:pStyle w:val="90"/>
      <w:lvlText w:val="%1.%2.%3.%4.%5.%6.%7.%8.%9"/>
      <w:lvlJc w:val="left"/>
      <w:pPr>
        <w:tabs>
          <w:tab w:val="num" w:pos="2163"/>
        </w:tabs>
        <w:ind w:left="2163" w:hanging="1584"/>
      </w:pPr>
      <w:rPr>
        <w:rFonts w:hint="default"/>
      </w:rPr>
    </w:lvl>
  </w:abstractNum>
  <w:abstractNum w:abstractNumId="15">
    <w:nsid w:val="07F5612D"/>
    <w:multiLevelType w:val="hybridMultilevel"/>
    <w:tmpl w:val="68B68E3E"/>
    <w:lvl w:ilvl="0" w:tplc="108AEABC">
      <w:start w:val="1"/>
      <w:numFmt w:val="bullet"/>
      <w:pStyle w:val="11"/>
      <w:lvlText w:val=""/>
      <w:lvlJc w:val="left"/>
      <w:pPr>
        <w:ind w:left="1785" w:hanging="360"/>
      </w:pPr>
      <w:rPr>
        <w:rFonts w:ascii="Symbol" w:hAnsi="Symbol" w:hint="default"/>
      </w:rPr>
    </w:lvl>
    <w:lvl w:ilvl="1" w:tplc="D8C0ECD4" w:tentative="1">
      <w:start w:val="1"/>
      <w:numFmt w:val="bullet"/>
      <w:lvlText w:val="o"/>
      <w:lvlJc w:val="left"/>
      <w:pPr>
        <w:ind w:left="2505" w:hanging="360"/>
      </w:pPr>
      <w:rPr>
        <w:rFonts w:ascii="Courier New" w:hAnsi="Courier New" w:cs="Courier New" w:hint="default"/>
      </w:rPr>
    </w:lvl>
    <w:lvl w:ilvl="2" w:tplc="485EC56C" w:tentative="1">
      <w:start w:val="1"/>
      <w:numFmt w:val="bullet"/>
      <w:lvlText w:val=""/>
      <w:lvlJc w:val="left"/>
      <w:pPr>
        <w:ind w:left="3225" w:hanging="360"/>
      </w:pPr>
      <w:rPr>
        <w:rFonts w:ascii="Wingdings" w:hAnsi="Wingdings" w:hint="default"/>
      </w:rPr>
    </w:lvl>
    <w:lvl w:ilvl="3" w:tplc="5C884E1E" w:tentative="1">
      <w:start w:val="1"/>
      <w:numFmt w:val="bullet"/>
      <w:lvlText w:val=""/>
      <w:lvlJc w:val="left"/>
      <w:pPr>
        <w:ind w:left="3945" w:hanging="360"/>
      </w:pPr>
      <w:rPr>
        <w:rFonts w:ascii="Symbol" w:hAnsi="Symbol" w:hint="default"/>
      </w:rPr>
    </w:lvl>
    <w:lvl w:ilvl="4" w:tplc="365261A2" w:tentative="1">
      <w:start w:val="1"/>
      <w:numFmt w:val="bullet"/>
      <w:lvlText w:val="o"/>
      <w:lvlJc w:val="left"/>
      <w:pPr>
        <w:ind w:left="4665" w:hanging="360"/>
      </w:pPr>
      <w:rPr>
        <w:rFonts w:ascii="Courier New" w:hAnsi="Courier New" w:cs="Courier New" w:hint="default"/>
      </w:rPr>
    </w:lvl>
    <w:lvl w:ilvl="5" w:tplc="E5AA68F6" w:tentative="1">
      <w:start w:val="1"/>
      <w:numFmt w:val="bullet"/>
      <w:lvlText w:val=""/>
      <w:lvlJc w:val="left"/>
      <w:pPr>
        <w:ind w:left="5385" w:hanging="360"/>
      </w:pPr>
      <w:rPr>
        <w:rFonts w:ascii="Wingdings" w:hAnsi="Wingdings" w:hint="default"/>
      </w:rPr>
    </w:lvl>
    <w:lvl w:ilvl="6" w:tplc="007A8F02" w:tentative="1">
      <w:start w:val="1"/>
      <w:numFmt w:val="bullet"/>
      <w:lvlText w:val=""/>
      <w:lvlJc w:val="left"/>
      <w:pPr>
        <w:ind w:left="6105" w:hanging="360"/>
      </w:pPr>
      <w:rPr>
        <w:rFonts w:ascii="Symbol" w:hAnsi="Symbol" w:hint="default"/>
      </w:rPr>
    </w:lvl>
    <w:lvl w:ilvl="7" w:tplc="AB847C56" w:tentative="1">
      <w:start w:val="1"/>
      <w:numFmt w:val="bullet"/>
      <w:lvlText w:val="o"/>
      <w:lvlJc w:val="left"/>
      <w:pPr>
        <w:ind w:left="6825" w:hanging="360"/>
      </w:pPr>
      <w:rPr>
        <w:rFonts w:ascii="Courier New" w:hAnsi="Courier New" w:cs="Courier New" w:hint="default"/>
      </w:rPr>
    </w:lvl>
    <w:lvl w:ilvl="8" w:tplc="5DCA8F9A" w:tentative="1">
      <w:start w:val="1"/>
      <w:numFmt w:val="bullet"/>
      <w:lvlText w:val=""/>
      <w:lvlJc w:val="left"/>
      <w:pPr>
        <w:ind w:left="7545" w:hanging="360"/>
      </w:pPr>
      <w:rPr>
        <w:rFonts w:ascii="Wingdings" w:hAnsi="Wingdings" w:hint="default"/>
      </w:rPr>
    </w:lvl>
  </w:abstractNum>
  <w:abstractNum w:abstractNumId="16">
    <w:nsid w:val="097F0A2A"/>
    <w:multiLevelType w:val="hybridMultilevel"/>
    <w:tmpl w:val="41B05CE8"/>
    <w:lvl w:ilvl="0" w:tplc="5D608660">
      <w:start w:val="1"/>
      <w:numFmt w:val="decimal"/>
      <w:pStyle w:val="a0"/>
      <w:lvlText w:val="%1"/>
      <w:lvlJc w:val="left"/>
      <w:pPr>
        <w:tabs>
          <w:tab w:val="num" w:pos="1344"/>
        </w:tabs>
        <w:ind w:left="1344" w:hanging="360"/>
      </w:pPr>
      <w:rPr>
        <w:rFonts w:hint="default"/>
      </w:rPr>
    </w:lvl>
    <w:lvl w:ilvl="1" w:tplc="B19C2AE0" w:tentative="1">
      <w:start w:val="1"/>
      <w:numFmt w:val="lowerLetter"/>
      <w:lvlText w:val="%2."/>
      <w:lvlJc w:val="left"/>
      <w:pPr>
        <w:tabs>
          <w:tab w:val="num" w:pos="1440"/>
        </w:tabs>
        <w:ind w:left="1440" w:hanging="360"/>
      </w:pPr>
    </w:lvl>
    <w:lvl w:ilvl="2" w:tplc="61F2142C" w:tentative="1">
      <w:start w:val="1"/>
      <w:numFmt w:val="lowerRoman"/>
      <w:lvlText w:val="%3."/>
      <w:lvlJc w:val="right"/>
      <w:pPr>
        <w:tabs>
          <w:tab w:val="num" w:pos="2160"/>
        </w:tabs>
        <w:ind w:left="2160" w:hanging="180"/>
      </w:pPr>
    </w:lvl>
    <w:lvl w:ilvl="3" w:tplc="2CA65550" w:tentative="1">
      <w:start w:val="1"/>
      <w:numFmt w:val="decimal"/>
      <w:lvlText w:val="%4."/>
      <w:lvlJc w:val="left"/>
      <w:pPr>
        <w:tabs>
          <w:tab w:val="num" w:pos="2880"/>
        </w:tabs>
        <w:ind w:left="2880" w:hanging="360"/>
      </w:pPr>
    </w:lvl>
    <w:lvl w:ilvl="4" w:tplc="3880F5DE" w:tentative="1">
      <w:start w:val="1"/>
      <w:numFmt w:val="lowerLetter"/>
      <w:lvlText w:val="%5."/>
      <w:lvlJc w:val="left"/>
      <w:pPr>
        <w:tabs>
          <w:tab w:val="num" w:pos="3600"/>
        </w:tabs>
        <w:ind w:left="3600" w:hanging="360"/>
      </w:pPr>
    </w:lvl>
    <w:lvl w:ilvl="5" w:tplc="D95E7492" w:tentative="1">
      <w:start w:val="1"/>
      <w:numFmt w:val="lowerRoman"/>
      <w:lvlText w:val="%6."/>
      <w:lvlJc w:val="right"/>
      <w:pPr>
        <w:tabs>
          <w:tab w:val="num" w:pos="4320"/>
        </w:tabs>
        <w:ind w:left="4320" w:hanging="180"/>
      </w:pPr>
    </w:lvl>
    <w:lvl w:ilvl="6" w:tplc="A588E6D8" w:tentative="1">
      <w:start w:val="1"/>
      <w:numFmt w:val="decimal"/>
      <w:lvlText w:val="%7."/>
      <w:lvlJc w:val="left"/>
      <w:pPr>
        <w:tabs>
          <w:tab w:val="num" w:pos="5040"/>
        </w:tabs>
        <w:ind w:left="5040" w:hanging="360"/>
      </w:pPr>
    </w:lvl>
    <w:lvl w:ilvl="7" w:tplc="79C047C8" w:tentative="1">
      <w:start w:val="1"/>
      <w:numFmt w:val="lowerLetter"/>
      <w:lvlText w:val="%8."/>
      <w:lvlJc w:val="left"/>
      <w:pPr>
        <w:tabs>
          <w:tab w:val="num" w:pos="5760"/>
        </w:tabs>
        <w:ind w:left="5760" w:hanging="360"/>
      </w:pPr>
    </w:lvl>
    <w:lvl w:ilvl="8" w:tplc="5BA2C658" w:tentative="1">
      <w:start w:val="1"/>
      <w:numFmt w:val="lowerRoman"/>
      <w:lvlText w:val="%9."/>
      <w:lvlJc w:val="right"/>
      <w:pPr>
        <w:tabs>
          <w:tab w:val="num" w:pos="6480"/>
        </w:tabs>
        <w:ind w:left="6480" w:hanging="180"/>
      </w:pPr>
    </w:lvl>
  </w:abstractNum>
  <w:abstractNum w:abstractNumId="17">
    <w:nsid w:val="111A34A3"/>
    <w:multiLevelType w:val="hybridMultilevel"/>
    <w:tmpl w:val="1B4C8E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991232"/>
    <w:multiLevelType w:val="multilevel"/>
    <w:tmpl w:val="44DADFE4"/>
    <w:lvl w:ilvl="0">
      <w:start w:val="1"/>
      <w:numFmt w:val="decimal"/>
      <w:lvlText w:val="%1."/>
      <w:lvlJc w:val="left"/>
      <w:pPr>
        <w:ind w:left="720" w:hanging="360"/>
      </w:pPr>
      <w:rPr>
        <w:rFonts w:hint="default"/>
      </w:rPr>
    </w:lvl>
    <w:lvl w:ilvl="1">
      <w:start w:val="6"/>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nsid w:val="1EDF0BAC"/>
    <w:multiLevelType w:val="hybridMultilevel"/>
    <w:tmpl w:val="41F49F26"/>
    <w:lvl w:ilvl="0" w:tplc="928A1FDA">
      <w:start w:val="2"/>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0">
    <w:nsid w:val="1FA82C22"/>
    <w:multiLevelType w:val="hybridMultilevel"/>
    <w:tmpl w:val="8F6EE110"/>
    <w:lvl w:ilvl="0" w:tplc="62EC67FC">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05461B4"/>
    <w:multiLevelType w:val="hybridMultilevel"/>
    <w:tmpl w:val="09D0D398"/>
    <w:lvl w:ilvl="0" w:tplc="F15C1068">
      <w:start w:val="1"/>
      <w:numFmt w:val="bullet"/>
      <w:lvlText w:val=""/>
      <w:lvlJc w:val="left"/>
      <w:pPr>
        <w:tabs>
          <w:tab w:val="num" w:pos="720"/>
        </w:tabs>
        <w:ind w:left="720" w:hanging="360"/>
      </w:pPr>
      <w:rPr>
        <w:rFonts w:ascii="Symbol" w:hAnsi="Symbol" w:cs="Symbol" w:hint="default"/>
        <w:sz w:val="20"/>
        <w:szCs w:val="20"/>
      </w:rPr>
    </w:lvl>
    <w:lvl w:ilvl="1" w:tplc="DEEA3638">
      <w:start w:val="1"/>
      <w:numFmt w:val="bullet"/>
      <w:lvlText w:val="o"/>
      <w:lvlJc w:val="left"/>
      <w:pPr>
        <w:tabs>
          <w:tab w:val="num" w:pos="1440"/>
        </w:tabs>
        <w:ind w:left="1440" w:hanging="360"/>
      </w:pPr>
      <w:rPr>
        <w:rFonts w:ascii="Courier New" w:hAnsi="Courier New" w:cs="Courier New" w:hint="default"/>
        <w:sz w:val="20"/>
        <w:szCs w:val="20"/>
      </w:rPr>
    </w:lvl>
    <w:lvl w:ilvl="2" w:tplc="594E9282">
      <w:start w:val="1"/>
      <w:numFmt w:val="bullet"/>
      <w:pStyle w:val="a1"/>
      <w:lvlText w:val=""/>
      <w:lvlJc w:val="left"/>
      <w:pPr>
        <w:tabs>
          <w:tab w:val="num" w:pos="2160"/>
        </w:tabs>
        <w:ind w:left="2160" w:hanging="360"/>
      </w:pPr>
      <w:rPr>
        <w:rFonts w:ascii="Wingdings" w:hAnsi="Wingdings" w:cs="Wingdings" w:hint="default"/>
        <w:sz w:val="20"/>
        <w:szCs w:val="20"/>
      </w:rPr>
    </w:lvl>
    <w:lvl w:ilvl="3" w:tplc="1116B610">
      <w:start w:val="1"/>
      <w:numFmt w:val="bullet"/>
      <w:lvlText w:val=""/>
      <w:lvlJc w:val="left"/>
      <w:pPr>
        <w:tabs>
          <w:tab w:val="num" w:pos="2880"/>
        </w:tabs>
        <w:ind w:left="2880" w:hanging="360"/>
      </w:pPr>
      <w:rPr>
        <w:rFonts w:ascii="Symbol" w:hAnsi="Symbol" w:cs="Symbol" w:hint="default"/>
      </w:rPr>
    </w:lvl>
    <w:lvl w:ilvl="4" w:tplc="03369E56">
      <w:start w:val="1"/>
      <w:numFmt w:val="bullet"/>
      <w:lvlText w:val=""/>
      <w:lvlJc w:val="left"/>
      <w:pPr>
        <w:tabs>
          <w:tab w:val="num" w:pos="3600"/>
        </w:tabs>
        <w:ind w:left="3600" w:hanging="360"/>
      </w:pPr>
      <w:rPr>
        <w:rFonts w:ascii="Symbol" w:hAnsi="Symbol" w:cs="Symbol" w:hint="default"/>
      </w:rPr>
    </w:lvl>
    <w:lvl w:ilvl="5" w:tplc="F49A7E9E">
      <w:start w:val="1"/>
      <w:numFmt w:val="bullet"/>
      <w:lvlText w:val=""/>
      <w:lvlJc w:val="left"/>
      <w:pPr>
        <w:tabs>
          <w:tab w:val="num" w:pos="4320"/>
        </w:tabs>
        <w:ind w:left="4320" w:hanging="360"/>
      </w:pPr>
      <w:rPr>
        <w:rFonts w:ascii="Wingdings" w:hAnsi="Wingdings" w:cs="Wingdings" w:hint="default"/>
        <w:sz w:val="20"/>
        <w:szCs w:val="20"/>
      </w:rPr>
    </w:lvl>
    <w:lvl w:ilvl="6" w:tplc="04EC4262">
      <w:start w:val="1"/>
      <w:numFmt w:val="bullet"/>
      <w:lvlText w:val=""/>
      <w:lvlJc w:val="left"/>
      <w:pPr>
        <w:tabs>
          <w:tab w:val="num" w:pos="5040"/>
        </w:tabs>
        <w:ind w:left="5040" w:hanging="360"/>
      </w:pPr>
      <w:rPr>
        <w:rFonts w:ascii="Wingdings" w:hAnsi="Wingdings" w:cs="Wingdings" w:hint="default"/>
        <w:sz w:val="20"/>
        <w:szCs w:val="20"/>
      </w:rPr>
    </w:lvl>
    <w:lvl w:ilvl="7" w:tplc="287A18FA">
      <w:start w:val="1"/>
      <w:numFmt w:val="bullet"/>
      <w:lvlText w:val=""/>
      <w:lvlJc w:val="left"/>
      <w:pPr>
        <w:tabs>
          <w:tab w:val="num" w:pos="5760"/>
        </w:tabs>
        <w:ind w:left="5760" w:hanging="360"/>
      </w:pPr>
      <w:rPr>
        <w:rFonts w:ascii="Wingdings" w:hAnsi="Wingdings" w:cs="Wingdings" w:hint="default"/>
        <w:sz w:val="20"/>
        <w:szCs w:val="20"/>
      </w:rPr>
    </w:lvl>
    <w:lvl w:ilvl="8" w:tplc="95EE764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2">
    <w:nsid w:val="2189459D"/>
    <w:multiLevelType w:val="hybridMultilevel"/>
    <w:tmpl w:val="AA7CDF5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22FE158B"/>
    <w:multiLevelType w:val="hybridMultilevel"/>
    <w:tmpl w:val="541C2FFC"/>
    <w:lvl w:ilvl="0" w:tplc="04190001">
      <w:start w:val="1"/>
      <w:numFmt w:val="bullet"/>
      <w:lvlText w:val=""/>
      <w:lvlJc w:val="left"/>
      <w:pPr>
        <w:ind w:left="1145" w:hanging="360"/>
      </w:pPr>
      <w:rPr>
        <w:rFonts w:ascii="Symbol" w:hAnsi="Symbol" w:hint="default"/>
      </w:rPr>
    </w:lvl>
    <w:lvl w:ilvl="1" w:tplc="04190003">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4">
    <w:nsid w:val="24B44B73"/>
    <w:multiLevelType w:val="multilevel"/>
    <w:tmpl w:val="7E98E9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257125B8"/>
    <w:multiLevelType w:val="hybridMultilevel"/>
    <w:tmpl w:val="89B457EE"/>
    <w:lvl w:ilvl="0" w:tplc="04190001">
      <w:start w:val="1"/>
      <w:numFmt w:val="bullet"/>
      <w:pStyle w:val="BodyText21"/>
      <w:lvlText w:val=""/>
      <w:lvlJc w:val="left"/>
      <w:pPr>
        <w:tabs>
          <w:tab w:val="num" w:pos="720"/>
        </w:tabs>
        <w:ind w:left="720" w:hanging="360"/>
      </w:pPr>
      <w:rPr>
        <w:rFonts w:ascii="Symbol" w:hAnsi="Symbol" w:hint="default"/>
        <w:sz w:val="20"/>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37A46058"/>
    <w:multiLevelType w:val="hybridMultilevel"/>
    <w:tmpl w:val="B1825F58"/>
    <w:lvl w:ilvl="0" w:tplc="17CC6944">
      <w:start w:val="1"/>
      <w:numFmt w:val="decimal"/>
      <w:lvlText w:val="%1."/>
      <w:lvlJc w:val="left"/>
      <w:pPr>
        <w:ind w:left="620" w:hanging="360"/>
      </w:pPr>
      <w:rPr>
        <w:rFonts w:eastAsia="Times New Roman" w:hint="default"/>
        <w:sz w:val="24"/>
      </w:rPr>
    </w:lvl>
    <w:lvl w:ilvl="1" w:tplc="04190019" w:tentative="1">
      <w:start w:val="1"/>
      <w:numFmt w:val="lowerLetter"/>
      <w:lvlText w:val="%2."/>
      <w:lvlJc w:val="left"/>
      <w:pPr>
        <w:ind w:left="1340" w:hanging="360"/>
      </w:pPr>
    </w:lvl>
    <w:lvl w:ilvl="2" w:tplc="0419001B" w:tentative="1">
      <w:start w:val="1"/>
      <w:numFmt w:val="lowerRoman"/>
      <w:lvlText w:val="%3."/>
      <w:lvlJc w:val="right"/>
      <w:pPr>
        <w:ind w:left="2060" w:hanging="180"/>
      </w:pPr>
    </w:lvl>
    <w:lvl w:ilvl="3" w:tplc="0419000F" w:tentative="1">
      <w:start w:val="1"/>
      <w:numFmt w:val="decimal"/>
      <w:lvlText w:val="%4."/>
      <w:lvlJc w:val="left"/>
      <w:pPr>
        <w:ind w:left="2780" w:hanging="360"/>
      </w:pPr>
    </w:lvl>
    <w:lvl w:ilvl="4" w:tplc="04190019" w:tentative="1">
      <w:start w:val="1"/>
      <w:numFmt w:val="lowerLetter"/>
      <w:lvlText w:val="%5."/>
      <w:lvlJc w:val="left"/>
      <w:pPr>
        <w:ind w:left="3500" w:hanging="360"/>
      </w:pPr>
    </w:lvl>
    <w:lvl w:ilvl="5" w:tplc="0419001B" w:tentative="1">
      <w:start w:val="1"/>
      <w:numFmt w:val="lowerRoman"/>
      <w:lvlText w:val="%6."/>
      <w:lvlJc w:val="right"/>
      <w:pPr>
        <w:ind w:left="4220" w:hanging="180"/>
      </w:pPr>
    </w:lvl>
    <w:lvl w:ilvl="6" w:tplc="0419000F" w:tentative="1">
      <w:start w:val="1"/>
      <w:numFmt w:val="decimal"/>
      <w:lvlText w:val="%7."/>
      <w:lvlJc w:val="left"/>
      <w:pPr>
        <w:ind w:left="4940" w:hanging="360"/>
      </w:pPr>
    </w:lvl>
    <w:lvl w:ilvl="7" w:tplc="04190019" w:tentative="1">
      <w:start w:val="1"/>
      <w:numFmt w:val="lowerLetter"/>
      <w:lvlText w:val="%8."/>
      <w:lvlJc w:val="left"/>
      <w:pPr>
        <w:ind w:left="5660" w:hanging="360"/>
      </w:pPr>
    </w:lvl>
    <w:lvl w:ilvl="8" w:tplc="0419001B" w:tentative="1">
      <w:start w:val="1"/>
      <w:numFmt w:val="lowerRoman"/>
      <w:lvlText w:val="%9."/>
      <w:lvlJc w:val="right"/>
      <w:pPr>
        <w:ind w:left="6380" w:hanging="180"/>
      </w:pPr>
    </w:lvl>
  </w:abstractNum>
  <w:abstractNum w:abstractNumId="27">
    <w:nsid w:val="39B3584C"/>
    <w:multiLevelType w:val="singleLevel"/>
    <w:tmpl w:val="516024CE"/>
    <w:lvl w:ilvl="0">
      <w:start w:val="1"/>
      <w:numFmt w:val="decimal"/>
      <w:pStyle w:val="ConsTitle"/>
      <w:lvlText w:val="%1."/>
      <w:lvlJc w:val="left"/>
      <w:pPr>
        <w:tabs>
          <w:tab w:val="num" w:pos="360"/>
        </w:tabs>
        <w:ind w:left="340" w:hanging="340"/>
      </w:pPr>
    </w:lvl>
  </w:abstractNum>
  <w:abstractNum w:abstractNumId="28">
    <w:nsid w:val="3B5E50B2"/>
    <w:multiLevelType w:val="hybridMultilevel"/>
    <w:tmpl w:val="E1DA00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0083E5B"/>
    <w:multiLevelType w:val="hybridMultilevel"/>
    <w:tmpl w:val="FF52A8E8"/>
    <w:lvl w:ilvl="0" w:tplc="D9F294F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5ED6320"/>
    <w:multiLevelType w:val="hybridMultilevel"/>
    <w:tmpl w:val="CD329E98"/>
    <w:lvl w:ilvl="0" w:tplc="00000006">
      <w:start w:val="1"/>
      <w:numFmt w:val="bullet"/>
      <w:lvlText w:val=""/>
      <w:lvlJc w:val="left"/>
      <w:pPr>
        <w:ind w:left="720" w:hanging="360"/>
      </w:pPr>
      <w:rPr>
        <w:rFonts w:ascii="Symbol" w:hAnsi="Symbol" w:cs="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4CFD3F02"/>
    <w:multiLevelType w:val="hybridMultilevel"/>
    <w:tmpl w:val="0E1203AC"/>
    <w:lvl w:ilvl="0" w:tplc="04190001">
      <w:start w:val="1"/>
      <w:numFmt w:val="bullet"/>
      <w:pStyle w:val="a2"/>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3">
    <w:nsid w:val="51585D0D"/>
    <w:multiLevelType w:val="hybridMultilevel"/>
    <w:tmpl w:val="1A9E7A94"/>
    <w:lvl w:ilvl="0" w:tplc="F7D2D530">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62D3E2D"/>
    <w:multiLevelType w:val="hybridMultilevel"/>
    <w:tmpl w:val="E5766106"/>
    <w:lvl w:ilvl="0" w:tplc="20DA8C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5AF94A55"/>
    <w:multiLevelType w:val="hybridMultilevel"/>
    <w:tmpl w:val="DBBA1D1A"/>
    <w:lvl w:ilvl="0" w:tplc="80CC760A">
      <w:start w:val="1"/>
      <w:numFmt w:val="bullet"/>
      <w:lvlText w:val=""/>
      <w:lvlJc w:val="left"/>
      <w:pPr>
        <w:ind w:left="1931" w:hanging="360"/>
      </w:pPr>
      <w:rPr>
        <w:rFonts w:ascii="Symbol" w:eastAsia="Calibri" w:hAnsi="Symbol" w:cs="Times New Roman"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36">
    <w:nsid w:val="5B6B7404"/>
    <w:multiLevelType w:val="hybridMultilevel"/>
    <w:tmpl w:val="3976D7E6"/>
    <w:lvl w:ilvl="0" w:tplc="D5721A8E">
      <w:start w:val="1"/>
      <w:numFmt w:val="bullet"/>
      <w:lvlText w:val=""/>
      <w:lvlJc w:val="left"/>
      <w:pPr>
        <w:ind w:left="1145" w:hanging="360"/>
      </w:pPr>
      <w:rPr>
        <w:rFonts w:ascii="Symbol" w:hAnsi="Symbol" w:hint="default"/>
      </w:rPr>
    </w:lvl>
    <w:lvl w:ilvl="1" w:tplc="0FD6EA72">
      <w:start w:val="1"/>
      <w:numFmt w:val="bullet"/>
      <w:lvlText w:val="o"/>
      <w:lvlJc w:val="left"/>
      <w:pPr>
        <w:ind w:left="1865" w:hanging="360"/>
      </w:pPr>
      <w:rPr>
        <w:rFonts w:ascii="Courier New" w:hAnsi="Courier New" w:cs="Courier New" w:hint="default"/>
      </w:rPr>
    </w:lvl>
    <w:lvl w:ilvl="2" w:tplc="C60C665E">
      <w:start w:val="1"/>
      <w:numFmt w:val="bullet"/>
      <w:lvlText w:val=""/>
      <w:lvlJc w:val="left"/>
      <w:pPr>
        <w:ind w:left="2585" w:hanging="360"/>
      </w:pPr>
      <w:rPr>
        <w:rFonts w:ascii="Wingdings" w:hAnsi="Wingdings" w:hint="default"/>
      </w:rPr>
    </w:lvl>
    <w:lvl w:ilvl="3" w:tplc="84D42390">
      <w:start w:val="1"/>
      <w:numFmt w:val="bullet"/>
      <w:lvlText w:val=""/>
      <w:lvlJc w:val="left"/>
      <w:pPr>
        <w:ind w:left="3305" w:hanging="360"/>
      </w:pPr>
      <w:rPr>
        <w:rFonts w:ascii="Symbol" w:hAnsi="Symbol" w:hint="default"/>
      </w:rPr>
    </w:lvl>
    <w:lvl w:ilvl="4" w:tplc="D85E3B2C">
      <w:start w:val="1"/>
      <w:numFmt w:val="bullet"/>
      <w:lvlText w:val="o"/>
      <w:lvlJc w:val="left"/>
      <w:pPr>
        <w:ind w:left="4025" w:hanging="360"/>
      </w:pPr>
      <w:rPr>
        <w:rFonts w:ascii="Courier New" w:hAnsi="Courier New" w:cs="Courier New" w:hint="default"/>
      </w:rPr>
    </w:lvl>
    <w:lvl w:ilvl="5" w:tplc="75743F2C">
      <w:start w:val="1"/>
      <w:numFmt w:val="bullet"/>
      <w:lvlText w:val=""/>
      <w:lvlJc w:val="left"/>
      <w:pPr>
        <w:ind w:left="4745" w:hanging="360"/>
      </w:pPr>
      <w:rPr>
        <w:rFonts w:ascii="Wingdings" w:hAnsi="Wingdings" w:hint="default"/>
      </w:rPr>
    </w:lvl>
    <w:lvl w:ilvl="6" w:tplc="D3DC47F6">
      <w:start w:val="1"/>
      <w:numFmt w:val="bullet"/>
      <w:lvlText w:val=""/>
      <w:lvlJc w:val="left"/>
      <w:pPr>
        <w:ind w:left="5465" w:hanging="360"/>
      </w:pPr>
      <w:rPr>
        <w:rFonts w:ascii="Symbol" w:hAnsi="Symbol" w:hint="default"/>
      </w:rPr>
    </w:lvl>
    <w:lvl w:ilvl="7" w:tplc="348C5E7A">
      <w:start w:val="1"/>
      <w:numFmt w:val="bullet"/>
      <w:lvlText w:val="o"/>
      <w:lvlJc w:val="left"/>
      <w:pPr>
        <w:ind w:left="6185" w:hanging="360"/>
      </w:pPr>
      <w:rPr>
        <w:rFonts w:ascii="Courier New" w:hAnsi="Courier New" w:cs="Courier New" w:hint="default"/>
      </w:rPr>
    </w:lvl>
    <w:lvl w:ilvl="8" w:tplc="FFE82888">
      <w:start w:val="1"/>
      <w:numFmt w:val="bullet"/>
      <w:lvlText w:val=""/>
      <w:lvlJc w:val="left"/>
      <w:pPr>
        <w:ind w:left="6905" w:hanging="360"/>
      </w:pPr>
      <w:rPr>
        <w:rFonts w:ascii="Wingdings" w:hAnsi="Wingdings" w:hint="default"/>
      </w:rPr>
    </w:lvl>
  </w:abstractNum>
  <w:abstractNum w:abstractNumId="37">
    <w:nsid w:val="60833FB2"/>
    <w:multiLevelType w:val="hybridMultilevel"/>
    <w:tmpl w:val="BAD4EDB6"/>
    <w:lvl w:ilvl="0" w:tplc="5DB6A364">
      <w:start w:val="4"/>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8">
    <w:nsid w:val="62982CAA"/>
    <w:multiLevelType w:val="hybridMultilevel"/>
    <w:tmpl w:val="6D10A168"/>
    <w:lvl w:ilvl="0" w:tplc="04190001">
      <w:start w:val="1"/>
      <w:numFmt w:val="bullet"/>
      <w:pStyle w:val="21"/>
      <w:lvlText w:val=""/>
      <w:lvlJc w:val="left"/>
      <w:pPr>
        <w:tabs>
          <w:tab w:val="num" w:pos="767"/>
        </w:tabs>
        <w:ind w:left="767" w:hanging="341"/>
      </w:pPr>
      <w:rPr>
        <w:rFonts w:ascii="Wingdings" w:hAnsi="Wingdings" w:hint="default"/>
      </w:rPr>
    </w:lvl>
    <w:lvl w:ilvl="1" w:tplc="04190003" w:tentative="1">
      <w:start w:val="1"/>
      <w:numFmt w:val="bullet"/>
      <w:lvlText w:val="o"/>
      <w:lvlJc w:val="left"/>
      <w:pPr>
        <w:tabs>
          <w:tab w:val="num" w:pos="1356"/>
        </w:tabs>
        <w:ind w:left="1356" w:hanging="360"/>
      </w:pPr>
      <w:rPr>
        <w:rFonts w:ascii="Courier New" w:hAnsi="Courier New" w:cs="Courier New" w:hint="default"/>
      </w:rPr>
    </w:lvl>
    <w:lvl w:ilvl="2" w:tplc="04190005" w:tentative="1">
      <w:start w:val="1"/>
      <w:numFmt w:val="bullet"/>
      <w:lvlText w:val=""/>
      <w:lvlJc w:val="left"/>
      <w:pPr>
        <w:tabs>
          <w:tab w:val="num" w:pos="2076"/>
        </w:tabs>
        <w:ind w:left="2076" w:hanging="360"/>
      </w:pPr>
      <w:rPr>
        <w:rFonts w:ascii="Wingdings" w:hAnsi="Wingdings" w:hint="default"/>
      </w:rPr>
    </w:lvl>
    <w:lvl w:ilvl="3" w:tplc="04190001" w:tentative="1">
      <w:start w:val="1"/>
      <w:numFmt w:val="bullet"/>
      <w:lvlText w:val=""/>
      <w:lvlJc w:val="left"/>
      <w:pPr>
        <w:tabs>
          <w:tab w:val="num" w:pos="2796"/>
        </w:tabs>
        <w:ind w:left="2796" w:hanging="360"/>
      </w:pPr>
      <w:rPr>
        <w:rFonts w:ascii="Symbol" w:hAnsi="Symbol" w:hint="default"/>
      </w:rPr>
    </w:lvl>
    <w:lvl w:ilvl="4" w:tplc="04190003" w:tentative="1">
      <w:start w:val="1"/>
      <w:numFmt w:val="bullet"/>
      <w:lvlText w:val="o"/>
      <w:lvlJc w:val="left"/>
      <w:pPr>
        <w:tabs>
          <w:tab w:val="num" w:pos="3516"/>
        </w:tabs>
        <w:ind w:left="3516" w:hanging="360"/>
      </w:pPr>
      <w:rPr>
        <w:rFonts w:ascii="Courier New" w:hAnsi="Courier New" w:cs="Courier New" w:hint="default"/>
      </w:rPr>
    </w:lvl>
    <w:lvl w:ilvl="5" w:tplc="04190005" w:tentative="1">
      <w:start w:val="1"/>
      <w:numFmt w:val="bullet"/>
      <w:lvlText w:val=""/>
      <w:lvlJc w:val="left"/>
      <w:pPr>
        <w:tabs>
          <w:tab w:val="num" w:pos="4236"/>
        </w:tabs>
        <w:ind w:left="4236" w:hanging="360"/>
      </w:pPr>
      <w:rPr>
        <w:rFonts w:ascii="Wingdings" w:hAnsi="Wingdings" w:hint="default"/>
      </w:rPr>
    </w:lvl>
    <w:lvl w:ilvl="6" w:tplc="04190001" w:tentative="1">
      <w:start w:val="1"/>
      <w:numFmt w:val="bullet"/>
      <w:lvlText w:val=""/>
      <w:lvlJc w:val="left"/>
      <w:pPr>
        <w:tabs>
          <w:tab w:val="num" w:pos="4956"/>
        </w:tabs>
        <w:ind w:left="4956" w:hanging="360"/>
      </w:pPr>
      <w:rPr>
        <w:rFonts w:ascii="Symbol" w:hAnsi="Symbol" w:hint="default"/>
      </w:rPr>
    </w:lvl>
    <w:lvl w:ilvl="7" w:tplc="04190003" w:tentative="1">
      <w:start w:val="1"/>
      <w:numFmt w:val="bullet"/>
      <w:lvlText w:val="o"/>
      <w:lvlJc w:val="left"/>
      <w:pPr>
        <w:tabs>
          <w:tab w:val="num" w:pos="5676"/>
        </w:tabs>
        <w:ind w:left="5676" w:hanging="360"/>
      </w:pPr>
      <w:rPr>
        <w:rFonts w:ascii="Courier New" w:hAnsi="Courier New" w:cs="Courier New" w:hint="default"/>
      </w:rPr>
    </w:lvl>
    <w:lvl w:ilvl="8" w:tplc="04190005" w:tentative="1">
      <w:start w:val="1"/>
      <w:numFmt w:val="bullet"/>
      <w:lvlText w:val=""/>
      <w:lvlJc w:val="left"/>
      <w:pPr>
        <w:tabs>
          <w:tab w:val="num" w:pos="6396"/>
        </w:tabs>
        <w:ind w:left="6396" w:hanging="360"/>
      </w:pPr>
      <w:rPr>
        <w:rFonts w:ascii="Wingdings" w:hAnsi="Wingdings" w:hint="default"/>
      </w:rPr>
    </w:lvl>
  </w:abstractNum>
  <w:abstractNum w:abstractNumId="39">
    <w:nsid w:val="66F93040"/>
    <w:multiLevelType w:val="hybridMultilevel"/>
    <w:tmpl w:val="ADE604E8"/>
    <w:lvl w:ilvl="0" w:tplc="81EA7AAA">
      <w:start w:val="1"/>
      <w:numFmt w:val="bullet"/>
      <w:lvlText w:val=""/>
      <w:lvlJc w:val="left"/>
      <w:pPr>
        <w:ind w:left="1931" w:hanging="360"/>
      </w:pPr>
      <w:rPr>
        <w:rFonts w:ascii="Symbol" w:eastAsia="Calibri" w:hAnsi="Symbol" w:cs="Times New Roman" w:hint="default"/>
      </w:rPr>
    </w:lvl>
    <w:lvl w:ilvl="1" w:tplc="04190003" w:tentative="1">
      <w:start w:val="1"/>
      <w:numFmt w:val="bullet"/>
      <w:lvlText w:val="o"/>
      <w:lvlJc w:val="left"/>
      <w:pPr>
        <w:ind w:left="2585" w:hanging="360"/>
      </w:pPr>
      <w:rPr>
        <w:rFonts w:ascii="Courier New" w:hAnsi="Courier New" w:cs="Courier New" w:hint="default"/>
      </w:rPr>
    </w:lvl>
    <w:lvl w:ilvl="2" w:tplc="04190005" w:tentative="1">
      <w:start w:val="1"/>
      <w:numFmt w:val="bullet"/>
      <w:lvlText w:val=""/>
      <w:lvlJc w:val="left"/>
      <w:pPr>
        <w:ind w:left="3305" w:hanging="360"/>
      </w:pPr>
      <w:rPr>
        <w:rFonts w:ascii="Wingdings" w:hAnsi="Wingdings" w:hint="default"/>
      </w:rPr>
    </w:lvl>
    <w:lvl w:ilvl="3" w:tplc="04190001" w:tentative="1">
      <w:start w:val="1"/>
      <w:numFmt w:val="bullet"/>
      <w:lvlText w:val=""/>
      <w:lvlJc w:val="left"/>
      <w:pPr>
        <w:ind w:left="4025" w:hanging="360"/>
      </w:pPr>
      <w:rPr>
        <w:rFonts w:ascii="Symbol" w:hAnsi="Symbol" w:hint="default"/>
      </w:rPr>
    </w:lvl>
    <w:lvl w:ilvl="4" w:tplc="04190003" w:tentative="1">
      <w:start w:val="1"/>
      <w:numFmt w:val="bullet"/>
      <w:lvlText w:val="o"/>
      <w:lvlJc w:val="left"/>
      <w:pPr>
        <w:ind w:left="4745" w:hanging="360"/>
      </w:pPr>
      <w:rPr>
        <w:rFonts w:ascii="Courier New" w:hAnsi="Courier New" w:cs="Courier New" w:hint="default"/>
      </w:rPr>
    </w:lvl>
    <w:lvl w:ilvl="5" w:tplc="04190005" w:tentative="1">
      <w:start w:val="1"/>
      <w:numFmt w:val="bullet"/>
      <w:lvlText w:val=""/>
      <w:lvlJc w:val="left"/>
      <w:pPr>
        <w:ind w:left="5465" w:hanging="360"/>
      </w:pPr>
      <w:rPr>
        <w:rFonts w:ascii="Wingdings" w:hAnsi="Wingdings" w:hint="default"/>
      </w:rPr>
    </w:lvl>
    <w:lvl w:ilvl="6" w:tplc="04190001" w:tentative="1">
      <w:start w:val="1"/>
      <w:numFmt w:val="bullet"/>
      <w:lvlText w:val=""/>
      <w:lvlJc w:val="left"/>
      <w:pPr>
        <w:ind w:left="6185" w:hanging="360"/>
      </w:pPr>
      <w:rPr>
        <w:rFonts w:ascii="Symbol" w:hAnsi="Symbol" w:hint="default"/>
      </w:rPr>
    </w:lvl>
    <w:lvl w:ilvl="7" w:tplc="04190003" w:tentative="1">
      <w:start w:val="1"/>
      <w:numFmt w:val="bullet"/>
      <w:lvlText w:val="o"/>
      <w:lvlJc w:val="left"/>
      <w:pPr>
        <w:ind w:left="6905" w:hanging="360"/>
      </w:pPr>
      <w:rPr>
        <w:rFonts w:ascii="Courier New" w:hAnsi="Courier New" w:cs="Courier New" w:hint="default"/>
      </w:rPr>
    </w:lvl>
    <w:lvl w:ilvl="8" w:tplc="04190005" w:tentative="1">
      <w:start w:val="1"/>
      <w:numFmt w:val="bullet"/>
      <w:lvlText w:val=""/>
      <w:lvlJc w:val="left"/>
      <w:pPr>
        <w:ind w:left="7625" w:hanging="360"/>
      </w:pPr>
      <w:rPr>
        <w:rFonts w:ascii="Wingdings" w:hAnsi="Wingdings" w:hint="default"/>
      </w:rPr>
    </w:lvl>
  </w:abstractNum>
  <w:abstractNum w:abstractNumId="40">
    <w:nsid w:val="6F61253C"/>
    <w:multiLevelType w:val="hybridMultilevel"/>
    <w:tmpl w:val="39502A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nsid w:val="71006765"/>
    <w:multiLevelType w:val="hybridMultilevel"/>
    <w:tmpl w:val="7B46A90A"/>
    <w:lvl w:ilvl="0" w:tplc="04190001">
      <w:start w:val="1"/>
      <w:numFmt w:val="decimal"/>
      <w:lvlText w:val="%1."/>
      <w:lvlJc w:val="left"/>
      <w:pPr>
        <w:ind w:left="1710" w:hanging="990"/>
      </w:pPr>
      <w:rPr>
        <w:rFonts w:hint="default"/>
      </w:rPr>
    </w:lvl>
    <w:lvl w:ilvl="1" w:tplc="04190003" w:tentative="1">
      <w:start w:val="1"/>
      <w:numFmt w:val="lowerLetter"/>
      <w:lvlText w:val="%2."/>
      <w:lvlJc w:val="left"/>
      <w:pPr>
        <w:ind w:left="1800" w:hanging="360"/>
      </w:pPr>
    </w:lvl>
    <w:lvl w:ilvl="2" w:tplc="04190005" w:tentative="1">
      <w:start w:val="1"/>
      <w:numFmt w:val="lowerRoman"/>
      <w:lvlText w:val="%3."/>
      <w:lvlJc w:val="right"/>
      <w:pPr>
        <w:ind w:left="2520" w:hanging="180"/>
      </w:pPr>
    </w:lvl>
    <w:lvl w:ilvl="3" w:tplc="04190001" w:tentative="1">
      <w:start w:val="1"/>
      <w:numFmt w:val="decimal"/>
      <w:lvlText w:val="%4."/>
      <w:lvlJc w:val="left"/>
      <w:pPr>
        <w:ind w:left="3240" w:hanging="360"/>
      </w:pPr>
    </w:lvl>
    <w:lvl w:ilvl="4" w:tplc="04190003" w:tentative="1">
      <w:start w:val="1"/>
      <w:numFmt w:val="lowerLetter"/>
      <w:lvlText w:val="%5."/>
      <w:lvlJc w:val="left"/>
      <w:pPr>
        <w:ind w:left="3960" w:hanging="360"/>
      </w:pPr>
    </w:lvl>
    <w:lvl w:ilvl="5" w:tplc="04190005" w:tentative="1">
      <w:start w:val="1"/>
      <w:numFmt w:val="lowerRoman"/>
      <w:lvlText w:val="%6."/>
      <w:lvlJc w:val="right"/>
      <w:pPr>
        <w:ind w:left="4680" w:hanging="180"/>
      </w:pPr>
    </w:lvl>
    <w:lvl w:ilvl="6" w:tplc="04190001" w:tentative="1">
      <w:start w:val="1"/>
      <w:numFmt w:val="decimal"/>
      <w:lvlText w:val="%7."/>
      <w:lvlJc w:val="left"/>
      <w:pPr>
        <w:ind w:left="5400" w:hanging="360"/>
      </w:pPr>
    </w:lvl>
    <w:lvl w:ilvl="7" w:tplc="04190003" w:tentative="1">
      <w:start w:val="1"/>
      <w:numFmt w:val="lowerLetter"/>
      <w:lvlText w:val="%8."/>
      <w:lvlJc w:val="left"/>
      <w:pPr>
        <w:ind w:left="6120" w:hanging="360"/>
      </w:pPr>
    </w:lvl>
    <w:lvl w:ilvl="8" w:tplc="04190005" w:tentative="1">
      <w:start w:val="1"/>
      <w:numFmt w:val="lowerRoman"/>
      <w:lvlText w:val="%9."/>
      <w:lvlJc w:val="right"/>
      <w:pPr>
        <w:ind w:left="6840" w:hanging="180"/>
      </w:pPr>
    </w:lvl>
  </w:abstractNum>
  <w:abstractNum w:abstractNumId="42">
    <w:nsid w:val="72FC76E9"/>
    <w:multiLevelType w:val="hybridMultilevel"/>
    <w:tmpl w:val="C6FE8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7693959"/>
    <w:multiLevelType w:val="hybridMultilevel"/>
    <w:tmpl w:val="74DA56A2"/>
    <w:lvl w:ilvl="0" w:tplc="51AED62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A9161B8"/>
    <w:multiLevelType w:val="hybridMultilevel"/>
    <w:tmpl w:val="1D104252"/>
    <w:lvl w:ilvl="0" w:tplc="80CC760A">
      <w:start w:val="1"/>
      <w:numFmt w:val="bullet"/>
      <w:pStyle w:val="bullet1"/>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C255D05"/>
    <w:multiLevelType w:val="hybridMultilevel"/>
    <w:tmpl w:val="9C62D8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F1E05BD"/>
    <w:multiLevelType w:val="multilevel"/>
    <w:tmpl w:val="177078FA"/>
    <w:lvl w:ilvl="0">
      <w:start w:val="2"/>
      <w:numFmt w:val="decimal"/>
      <w:lvlText w:val="%1"/>
      <w:lvlJc w:val="left"/>
      <w:pPr>
        <w:ind w:left="928" w:hanging="360"/>
      </w:pPr>
      <w:rPr>
        <w:rFonts w:hint="default"/>
      </w:rPr>
    </w:lvl>
    <w:lvl w:ilvl="1">
      <w:start w:val="1"/>
      <w:numFmt w:val="decimal"/>
      <w:isLgl/>
      <w:lvlText w:val="%1.%2"/>
      <w:lvlJc w:val="left"/>
      <w:pPr>
        <w:ind w:left="1663" w:hanging="375"/>
      </w:pPr>
      <w:rPr>
        <w:rFonts w:hint="default"/>
        <w:b/>
        <w:sz w:val="24"/>
        <w:szCs w:val="24"/>
      </w:rPr>
    </w:lvl>
    <w:lvl w:ilvl="2">
      <w:start w:val="1"/>
      <w:numFmt w:val="decimal"/>
      <w:isLgl/>
      <w:lvlText w:val="%1.%2.%3"/>
      <w:lvlJc w:val="left"/>
      <w:pPr>
        <w:ind w:left="2728" w:hanging="720"/>
      </w:pPr>
      <w:rPr>
        <w:rFonts w:hint="default"/>
      </w:rPr>
    </w:lvl>
    <w:lvl w:ilvl="3">
      <w:start w:val="1"/>
      <w:numFmt w:val="decimal"/>
      <w:isLgl/>
      <w:lvlText w:val="%1.%2.%3.%4"/>
      <w:lvlJc w:val="left"/>
      <w:pPr>
        <w:ind w:left="3808" w:hanging="1080"/>
      </w:pPr>
      <w:rPr>
        <w:rFonts w:hint="default"/>
      </w:rPr>
    </w:lvl>
    <w:lvl w:ilvl="4">
      <w:start w:val="1"/>
      <w:numFmt w:val="decimal"/>
      <w:isLgl/>
      <w:lvlText w:val="%1.%2.%3.%4.%5"/>
      <w:lvlJc w:val="left"/>
      <w:pPr>
        <w:ind w:left="4528" w:hanging="1080"/>
      </w:pPr>
      <w:rPr>
        <w:rFonts w:hint="default"/>
      </w:rPr>
    </w:lvl>
    <w:lvl w:ilvl="5">
      <w:start w:val="1"/>
      <w:numFmt w:val="decimal"/>
      <w:isLgl/>
      <w:lvlText w:val="%1.%2.%3.%4.%5.%6"/>
      <w:lvlJc w:val="left"/>
      <w:pPr>
        <w:ind w:left="5608" w:hanging="1440"/>
      </w:pPr>
      <w:rPr>
        <w:rFonts w:hint="default"/>
      </w:rPr>
    </w:lvl>
    <w:lvl w:ilvl="6">
      <w:start w:val="1"/>
      <w:numFmt w:val="decimal"/>
      <w:isLgl/>
      <w:lvlText w:val="%1.%2.%3.%4.%5.%6.%7"/>
      <w:lvlJc w:val="left"/>
      <w:pPr>
        <w:ind w:left="6328" w:hanging="1440"/>
      </w:pPr>
      <w:rPr>
        <w:rFonts w:hint="default"/>
      </w:rPr>
    </w:lvl>
    <w:lvl w:ilvl="7">
      <w:start w:val="1"/>
      <w:numFmt w:val="decimal"/>
      <w:isLgl/>
      <w:lvlText w:val="%1.%2.%3.%4.%5.%6.%7.%8"/>
      <w:lvlJc w:val="left"/>
      <w:pPr>
        <w:ind w:left="7408" w:hanging="1800"/>
      </w:pPr>
      <w:rPr>
        <w:rFonts w:hint="default"/>
      </w:rPr>
    </w:lvl>
    <w:lvl w:ilvl="8">
      <w:start w:val="1"/>
      <w:numFmt w:val="decimal"/>
      <w:isLgl/>
      <w:lvlText w:val="%1.%2.%3.%4.%5.%6.%7.%8.%9"/>
      <w:lvlJc w:val="left"/>
      <w:pPr>
        <w:ind w:left="8488" w:hanging="2160"/>
      </w:pPr>
      <w:rPr>
        <w:rFonts w:hint="default"/>
      </w:rPr>
    </w:lvl>
  </w:abstractNum>
  <w:num w:numId="1">
    <w:abstractNumId w:val="38"/>
  </w:num>
  <w:num w:numId="2">
    <w:abstractNumId w:val="32"/>
  </w:num>
  <w:num w:numId="3">
    <w:abstractNumId w:val="0"/>
  </w:num>
  <w:num w:numId="4">
    <w:abstractNumId w:val="31"/>
  </w:num>
  <w:num w:numId="5">
    <w:abstractNumId w:val="16"/>
  </w:num>
  <w:num w:numId="6">
    <w:abstractNumId w:val="14"/>
  </w:num>
  <w:num w:numId="7">
    <w:abstractNumId w:val="1"/>
  </w:num>
  <w:num w:numId="8">
    <w:abstractNumId w:val="44"/>
  </w:num>
  <w:num w:numId="9">
    <w:abstractNumId w:val="15"/>
  </w:num>
  <w:num w:numId="10">
    <w:abstractNumId w:val="21"/>
  </w:num>
  <w:num w:numId="11">
    <w:abstractNumId w:val="25"/>
  </w:num>
  <w:num w:numId="12">
    <w:abstractNumId w:val="27"/>
  </w:num>
  <w:num w:numId="13">
    <w:abstractNumId w:val="39"/>
  </w:num>
  <w:num w:numId="14">
    <w:abstractNumId w:val="35"/>
  </w:num>
  <w:num w:numId="15">
    <w:abstractNumId w:val="18"/>
  </w:num>
  <w:num w:numId="16">
    <w:abstractNumId w:val="43"/>
  </w:num>
  <w:num w:numId="17">
    <w:abstractNumId w:val="13"/>
  </w:num>
  <w:num w:numId="18">
    <w:abstractNumId w:val="22"/>
  </w:num>
  <w:num w:numId="19">
    <w:abstractNumId w:val="41"/>
  </w:num>
  <w:num w:numId="20">
    <w:abstractNumId w:val="6"/>
  </w:num>
  <w:num w:numId="21">
    <w:abstractNumId w:val="7"/>
  </w:num>
  <w:num w:numId="22">
    <w:abstractNumId w:val="36"/>
  </w:num>
  <w:num w:numId="23">
    <w:abstractNumId w:val="40"/>
  </w:num>
  <w:num w:numId="24">
    <w:abstractNumId w:val="37"/>
  </w:num>
  <w:num w:numId="25">
    <w:abstractNumId w:val="45"/>
  </w:num>
  <w:num w:numId="26">
    <w:abstractNumId w:val="23"/>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10"/>
  </w:num>
  <w:num w:numId="31">
    <w:abstractNumId w:val="12"/>
  </w:num>
  <w:num w:numId="32">
    <w:abstractNumId w:val="11"/>
  </w:num>
  <w:num w:numId="33">
    <w:abstractNumId w:val="8"/>
  </w:num>
  <w:num w:numId="34">
    <w:abstractNumId w:val="26"/>
  </w:num>
  <w:num w:numId="35">
    <w:abstractNumId w:val="46"/>
  </w:num>
  <w:num w:numId="36">
    <w:abstractNumId w:val="30"/>
  </w:num>
  <w:num w:numId="37">
    <w:abstractNumId w:val="42"/>
  </w:num>
  <w:num w:numId="38">
    <w:abstractNumId w:val="33"/>
  </w:num>
  <w:num w:numId="39">
    <w:abstractNumId w:val="19"/>
  </w:num>
  <w:num w:numId="40">
    <w:abstractNumId w:val="2"/>
  </w:num>
  <w:num w:numId="41">
    <w:abstractNumId w:val="3"/>
  </w:num>
  <w:num w:numId="42">
    <w:abstractNumId w:val="4"/>
  </w:num>
  <w:num w:numId="43">
    <w:abstractNumId w:val="5"/>
  </w:num>
  <w:num w:numId="44">
    <w:abstractNumId w:val="17"/>
  </w:num>
  <w:num w:numId="45">
    <w:abstractNumId w:val="20"/>
  </w:num>
  <w:num w:numId="46">
    <w:abstractNumId w:val="34"/>
  </w:num>
  <w:num w:numId="47">
    <w:abstractNumId w:val="29"/>
  </w:num>
  <w:num w:numId="48">
    <w:abstractNumId w:val="2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stylePaneFormatFilter w:val="1028"/>
  <w:defaultTabStop w:val="708"/>
  <w:drawingGridHorizontalSpacing w:val="120"/>
  <w:displayHorizontalDrawingGridEvery w:val="2"/>
  <w:characterSpacingControl w:val="doNotCompress"/>
  <w:hdrShapeDefaults>
    <o:shapedefaults v:ext="edit" spidmax="77826"/>
  </w:hdrShapeDefaults>
  <w:footnotePr>
    <w:footnote w:id="-1"/>
    <w:footnote w:id="0"/>
  </w:footnotePr>
  <w:endnotePr>
    <w:endnote w:id="-1"/>
    <w:endnote w:id="0"/>
  </w:endnotePr>
  <w:compat/>
  <w:rsids>
    <w:rsidRoot w:val="000415D3"/>
    <w:rsid w:val="00001B52"/>
    <w:rsid w:val="00001CB4"/>
    <w:rsid w:val="000022A6"/>
    <w:rsid w:val="000033C0"/>
    <w:rsid w:val="00003C9A"/>
    <w:rsid w:val="00004652"/>
    <w:rsid w:val="00005444"/>
    <w:rsid w:val="00005989"/>
    <w:rsid w:val="00012C5F"/>
    <w:rsid w:val="00013D31"/>
    <w:rsid w:val="00014A67"/>
    <w:rsid w:val="0001585A"/>
    <w:rsid w:val="00015ECA"/>
    <w:rsid w:val="00016A56"/>
    <w:rsid w:val="000173AE"/>
    <w:rsid w:val="00020BF0"/>
    <w:rsid w:val="0002176F"/>
    <w:rsid w:val="0002632A"/>
    <w:rsid w:val="000264B6"/>
    <w:rsid w:val="000316ED"/>
    <w:rsid w:val="00032BA4"/>
    <w:rsid w:val="00034B14"/>
    <w:rsid w:val="00034D0C"/>
    <w:rsid w:val="00035CCB"/>
    <w:rsid w:val="0004053C"/>
    <w:rsid w:val="0004056D"/>
    <w:rsid w:val="000415D3"/>
    <w:rsid w:val="00041642"/>
    <w:rsid w:val="000435C4"/>
    <w:rsid w:val="0004699D"/>
    <w:rsid w:val="0005293E"/>
    <w:rsid w:val="0005430B"/>
    <w:rsid w:val="00061A88"/>
    <w:rsid w:val="00063166"/>
    <w:rsid w:val="00067144"/>
    <w:rsid w:val="00067187"/>
    <w:rsid w:val="00067382"/>
    <w:rsid w:val="0007464A"/>
    <w:rsid w:val="000764B6"/>
    <w:rsid w:val="0007695C"/>
    <w:rsid w:val="00077664"/>
    <w:rsid w:val="000809CF"/>
    <w:rsid w:val="00083EC8"/>
    <w:rsid w:val="000849A9"/>
    <w:rsid w:val="00084D06"/>
    <w:rsid w:val="000850B2"/>
    <w:rsid w:val="00085A50"/>
    <w:rsid w:val="000936C9"/>
    <w:rsid w:val="00093BE2"/>
    <w:rsid w:val="000963C8"/>
    <w:rsid w:val="00096556"/>
    <w:rsid w:val="000A1DF9"/>
    <w:rsid w:val="000A2915"/>
    <w:rsid w:val="000A2CB6"/>
    <w:rsid w:val="000A575C"/>
    <w:rsid w:val="000B16CF"/>
    <w:rsid w:val="000B1C1D"/>
    <w:rsid w:val="000B2A8B"/>
    <w:rsid w:val="000B434A"/>
    <w:rsid w:val="000B4A1E"/>
    <w:rsid w:val="000B58B9"/>
    <w:rsid w:val="000B5937"/>
    <w:rsid w:val="000B7603"/>
    <w:rsid w:val="000B7606"/>
    <w:rsid w:val="000B7835"/>
    <w:rsid w:val="000B7B60"/>
    <w:rsid w:val="000C15DF"/>
    <w:rsid w:val="000C2115"/>
    <w:rsid w:val="000C4D94"/>
    <w:rsid w:val="000C6102"/>
    <w:rsid w:val="000D1355"/>
    <w:rsid w:val="000D2539"/>
    <w:rsid w:val="000D415A"/>
    <w:rsid w:val="000D5840"/>
    <w:rsid w:val="000D5DAD"/>
    <w:rsid w:val="000D7433"/>
    <w:rsid w:val="000D793E"/>
    <w:rsid w:val="000E12DC"/>
    <w:rsid w:val="000E139B"/>
    <w:rsid w:val="000E21EF"/>
    <w:rsid w:val="000E2838"/>
    <w:rsid w:val="000E2C4C"/>
    <w:rsid w:val="000F1674"/>
    <w:rsid w:val="000F316B"/>
    <w:rsid w:val="000F4A99"/>
    <w:rsid w:val="000F51C1"/>
    <w:rsid w:val="000F552B"/>
    <w:rsid w:val="00100EEE"/>
    <w:rsid w:val="0010140F"/>
    <w:rsid w:val="001050DA"/>
    <w:rsid w:val="001055DD"/>
    <w:rsid w:val="00106C35"/>
    <w:rsid w:val="00107BA5"/>
    <w:rsid w:val="0011136F"/>
    <w:rsid w:val="0011356C"/>
    <w:rsid w:val="00114431"/>
    <w:rsid w:val="00116148"/>
    <w:rsid w:val="00117FCA"/>
    <w:rsid w:val="00120CC0"/>
    <w:rsid w:val="001215C7"/>
    <w:rsid w:val="00121C08"/>
    <w:rsid w:val="00121F5E"/>
    <w:rsid w:val="00125179"/>
    <w:rsid w:val="00125B79"/>
    <w:rsid w:val="00126502"/>
    <w:rsid w:val="00126DEE"/>
    <w:rsid w:val="00130013"/>
    <w:rsid w:val="001301AE"/>
    <w:rsid w:val="00130C63"/>
    <w:rsid w:val="00133881"/>
    <w:rsid w:val="0014271C"/>
    <w:rsid w:val="00144630"/>
    <w:rsid w:val="00146FFD"/>
    <w:rsid w:val="00150C90"/>
    <w:rsid w:val="001514D2"/>
    <w:rsid w:val="0015246A"/>
    <w:rsid w:val="00155366"/>
    <w:rsid w:val="00165362"/>
    <w:rsid w:val="001707FA"/>
    <w:rsid w:val="0017208C"/>
    <w:rsid w:val="00174C05"/>
    <w:rsid w:val="00177AF4"/>
    <w:rsid w:val="001818EB"/>
    <w:rsid w:val="00181A8E"/>
    <w:rsid w:val="00184899"/>
    <w:rsid w:val="00186792"/>
    <w:rsid w:val="00186AC2"/>
    <w:rsid w:val="001871EC"/>
    <w:rsid w:val="00192C78"/>
    <w:rsid w:val="0019430E"/>
    <w:rsid w:val="0019750D"/>
    <w:rsid w:val="00197DD4"/>
    <w:rsid w:val="001A1C36"/>
    <w:rsid w:val="001A2C1E"/>
    <w:rsid w:val="001A46D2"/>
    <w:rsid w:val="001A4A7D"/>
    <w:rsid w:val="001B0CC0"/>
    <w:rsid w:val="001B173B"/>
    <w:rsid w:val="001B57D2"/>
    <w:rsid w:val="001C1628"/>
    <w:rsid w:val="001C29FC"/>
    <w:rsid w:val="001C4522"/>
    <w:rsid w:val="001C7180"/>
    <w:rsid w:val="001C7FF4"/>
    <w:rsid w:val="001D294F"/>
    <w:rsid w:val="001D4B21"/>
    <w:rsid w:val="001D53AF"/>
    <w:rsid w:val="001D6500"/>
    <w:rsid w:val="001E20B5"/>
    <w:rsid w:val="001E25E4"/>
    <w:rsid w:val="001E4832"/>
    <w:rsid w:val="001E4F2C"/>
    <w:rsid w:val="001E4F44"/>
    <w:rsid w:val="001E52F2"/>
    <w:rsid w:val="001E58A3"/>
    <w:rsid w:val="001E5E33"/>
    <w:rsid w:val="001E6747"/>
    <w:rsid w:val="001E697A"/>
    <w:rsid w:val="001F32B3"/>
    <w:rsid w:val="001F788A"/>
    <w:rsid w:val="002048F3"/>
    <w:rsid w:val="00205A32"/>
    <w:rsid w:val="0021045C"/>
    <w:rsid w:val="002115D0"/>
    <w:rsid w:val="00212ED6"/>
    <w:rsid w:val="00213B13"/>
    <w:rsid w:val="00214A72"/>
    <w:rsid w:val="00216C6E"/>
    <w:rsid w:val="00221911"/>
    <w:rsid w:val="00221F4C"/>
    <w:rsid w:val="002232E7"/>
    <w:rsid w:val="00223C35"/>
    <w:rsid w:val="00223C71"/>
    <w:rsid w:val="00225090"/>
    <w:rsid w:val="002267D4"/>
    <w:rsid w:val="00230FAF"/>
    <w:rsid w:val="00231249"/>
    <w:rsid w:val="002313BF"/>
    <w:rsid w:val="002326AB"/>
    <w:rsid w:val="00232787"/>
    <w:rsid w:val="002333C7"/>
    <w:rsid w:val="0023340E"/>
    <w:rsid w:val="00233435"/>
    <w:rsid w:val="00236A2E"/>
    <w:rsid w:val="00237E76"/>
    <w:rsid w:val="00244484"/>
    <w:rsid w:val="00244517"/>
    <w:rsid w:val="00246266"/>
    <w:rsid w:val="0024734F"/>
    <w:rsid w:val="00247F01"/>
    <w:rsid w:val="00250E85"/>
    <w:rsid w:val="002531DA"/>
    <w:rsid w:val="0025568F"/>
    <w:rsid w:val="0025702D"/>
    <w:rsid w:val="00260AB1"/>
    <w:rsid w:val="00263AE6"/>
    <w:rsid w:val="002667E9"/>
    <w:rsid w:val="00267FD2"/>
    <w:rsid w:val="00274438"/>
    <w:rsid w:val="002746AF"/>
    <w:rsid w:val="002749C9"/>
    <w:rsid w:val="0028098E"/>
    <w:rsid w:val="00281149"/>
    <w:rsid w:val="00283407"/>
    <w:rsid w:val="00284AD3"/>
    <w:rsid w:val="00284EE4"/>
    <w:rsid w:val="002858C1"/>
    <w:rsid w:val="00287AA7"/>
    <w:rsid w:val="00290063"/>
    <w:rsid w:val="0029145A"/>
    <w:rsid w:val="00291498"/>
    <w:rsid w:val="00293336"/>
    <w:rsid w:val="0029362F"/>
    <w:rsid w:val="00296604"/>
    <w:rsid w:val="002A0656"/>
    <w:rsid w:val="002A0A0B"/>
    <w:rsid w:val="002A1400"/>
    <w:rsid w:val="002A24EF"/>
    <w:rsid w:val="002A6FE6"/>
    <w:rsid w:val="002A7D7E"/>
    <w:rsid w:val="002B5AE0"/>
    <w:rsid w:val="002B66AA"/>
    <w:rsid w:val="002B6AE9"/>
    <w:rsid w:val="002B6E64"/>
    <w:rsid w:val="002B7A70"/>
    <w:rsid w:val="002B7E10"/>
    <w:rsid w:val="002C02C7"/>
    <w:rsid w:val="002C33B4"/>
    <w:rsid w:val="002C5FCF"/>
    <w:rsid w:val="002D1FCC"/>
    <w:rsid w:val="002D3A82"/>
    <w:rsid w:val="002D5BF9"/>
    <w:rsid w:val="002D79DF"/>
    <w:rsid w:val="002E08E6"/>
    <w:rsid w:val="002E3275"/>
    <w:rsid w:val="002E3B27"/>
    <w:rsid w:val="002E3B96"/>
    <w:rsid w:val="002E4A1D"/>
    <w:rsid w:val="002E67BA"/>
    <w:rsid w:val="002E7BAF"/>
    <w:rsid w:val="002E7D7F"/>
    <w:rsid w:val="002F0393"/>
    <w:rsid w:val="002F1212"/>
    <w:rsid w:val="002F33CE"/>
    <w:rsid w:val="002F4624"/>
    <w:rsid w:val="002F7868"/>
    <w:rsid w:val="002F7BC3"/>
    <w:rsid w:val="002F7CE2"/>
    <w:rsid w:val="00302039"/>
    <w:rsid w:val="0030347F"/>
    <w:rsid w:val="003056BB"/>
    <w:rsid w:val="003059C5"/>
    <w:rsid w:val="003072A7"/>
    <w:rsid w:val="00310E13"/>
    <w:rsid w:val="003120A8"/>
    <w:rsid w:val="00315A4E"/>
    <w:rsid w:val="00316816"/>
    <w:rsid w:val="00323423"/>
    <w:rsid w:val="003243E4"/>
    <w:rsid w:val="00324523"/>
    <w:rsid w:val="00325949"/>
    <w:rsid w:val="00331739"/>
    <w:rsid w:val="00332047"/>
    <w:rsid w:val="00335452"/>
    <w:rsid w:val="00336D9A"/>
    <w:rsid w:val="00340AD4"/>
    <w:rsid w:val="00341E57"/>
    <w:rsid w:val="00342B9E"/>
    <w:rsid w:val="00342EDC"/>
    <w:rsid w:val="0034316E"/>
    <w:rsid w:val="00347DED"/>
    <w:rsid w:val="003515ED"/>
    <w:rsid w:val="00351830"/>
    <w:rsid w:val="00354651"/>
    <w:rsid w:val="00361B1B"/>
    <w:rsid w:val="00362434"/>
    <w:rsid w:val="00362973"/>
    <w:rsid w:val="00364973"/>
    <w:rsid w:val="0036562B"/>
    <w:rsid w:val="003673D5"/>
    <w:rsid w:val="00372C96"/>
    <w:rsid w:val="00373DF9"/>
    <w:rsid w:val="00375774"/>
    <w:rsid w:val="003763BA"/>
    <w:rsid w:val="00377594"/>
    <w:rsid w:val="00380035"/>
    <w:rsid w:val="003802E3"/>
    <w:rsid w:val="003843BE"/>
    <w:rsid w:val="00385C9B"/>
    <w:rsid w:val="003861A9"/>
    <w:rsid w:val="0038742F"/>
    <w:rsid w:val="00393B15"/>
    <w:rsid w:val="00394A83"/>
    <w:rsid w:val="003966CB"/>
    <w:rsid w:val="00396E06"/>
    <w:rsid w:val="00397DA1"/>
    <w:rsid w:val="003A04E7"/>
    <w:rsid w:val="003A096B"/>
    <w:rsid w:val="003A2EAC"/>
    <w:rsid w:val="003A4045"/>
    <w:rsid w:val="003A459D"/>
    <w:rsid w:val="003A4ED3"/>
    <w:rsid w:val="003A74EF"/>
    <w:rsid w:val="003A7B96"/>
    <w:rsid w:val="003B00B2"/>
    <w:rsid w:val="003B1747"/>
    <w:rsid w:val="003B2482"/>
    <w:rsid w:val="003B25C6"/>
    <w:rsid w:val="003B2EA6"/>
    <w:rsid w:val="003B2ED1"/>
    <w:rsid w:val="003B5259"/>
    <w:rsid w:val="003B7F78"/>
    <w:rsid w:val="003C04CF"/>
    <w:rsid w:val="003C37A0"/>
    <w:rsid w:val="003C3EF4"/>
    <w:rsid w:val="003C47FA"/>
    <w:rsid w:val="003D12C0"/>
    <w:rsid w:val="003D2DF7"/>
    <w:rsid w:val="003D35E9"/>
    <w:rsid w:val="003E2EAD"/>
    <w:rsid w:val="003E6156"/>
    <w:rsid w:val="003E645B"/>
    <w:rsid w:val="003F0D2B"/>
    <w:rsid w:val="003F11A7"/>
    <w:rsid w:val="003F1E04"/>
    <w:rsid w:val="003F3C84"/>
    <w:rsid w:val="003F3F04"/>
    <w:rsid w:val="00400E22"/>
    <w:rsid w:val="004015C2"/>
    <w:rsid w:val="004015D8"/>
    <w:rsid w:val="00402F28"/>
    <w:rsid w:val="004048B7"/>
    <w:rsid w:val="00404E7C"/>
    <w:rsid w:val="004069C9"/>
    <w:rsid w:val="004073A9"/>
    <w:rsid w:val="00407677"/>
    <w:rsid w:val="0041024B"/>
    <w:rsid w:val="004115A2"/>
    <w:rsid w:val="00412CBA"/>
    <w:rsid w:val="00414DC0"/>
    <w:rsid w:val="004154F6"/>
    <w:rsid w:val="00417DCF"/>
    <w:rsid w:val="00420AC5"/>
    <w:rsid w:val="00422069"/>
    <w:rsid w:val="00422E84"/>
    <w:rsid w:val="00423829"/>
    <w:rsid w:val="00426207"/>
    <w:rsid w:val="00427A44"/>
    <w:rsid w:val="00431301"/>
    <w:rsid w:val="004318EF"/>
    <w:rsid w:val="004342F6"/>
    <w:rsid w:val="00434642"/>
    <w:rsid w:val="00434764"/>
    <w:rsid w:val="00434BDC"/>
    <w:rsid w:val="00436472"/>
    <w:rsid w:val="0044037E"/>
    <w:rsid w:val="00440880"/>
    <w:rsid w:val="00442F12"/>
    <w:rsid w:val="0044650D"/>
    <w:rsid w:val="00450730"/>
    <w:rsid w:val="004517C9"/>
    <w:rsid w:val="004525E7"/>
    <w:rsid w:val="00464B8D"/>
    <w:rsid w:val="004714E7"/>
    <w:rsid w:val="004719C7"/>
    <w:rsid w:val="00471C66"/>
    <w:rsid w:val="00472DAE"/>
    <w:rsid w:val="0047431D"/>
    <w:rsid w:val="00476B7B"/>
    <w:rsid w:val="00477FED"/>
    <w:rsid w:val="004817F6"/>
    <w:rsid w:val="00481802"/>
    <w:rsid w:val="004845CE"/>
    <w:rsid w:val="00484742"/>
    <w:rsid w:val="0048768D"/>
    <w:rsid w:val="004913DD"/>
    <w:rsid w:val="00491A4A"/>
    <w:rsid w:val="004962F1"/>
    <w:rsid w:val="004A0446"/>
    <w:rsid w:val="004A196D"/>
    <w:rsid w:val="004A523D"/>
    <w:rsid w:val="004B1753"/>
    <w:rsid w:val="004B3588"/>
    <w:rsid w:val="004B3DB7"/>
    <w:rsid w:val="004B493C"/>
    <w:rsid w:val="004B4A99"/>
    <w:rsid w:val="004B62E6"/>
    <w:rsid w:val="004B671A"/>
    <w:rsid w:val="004B7448"/>
    <w:rsid w:val="004C0CFF"/>
    <w:rsid w:val="004C1D60"/>
    <w:rsid w:val="004C214E"/>
    <w:rsid w:val="004C33DA"/>
    <w:rsid w:val="004C3A0C"/>
    <w:rsid w:val="004C454B"/>
    <w:rsid w:val="004C5F1B"/>
    <w:rsid w:val="004C6428"/>
    <w:rsid w:val="004D0E04"/>
    <w:rsid w:val="004D3489"/>
    <w:rsid w:val="004D3DEF"/>
    <w:rsid w:val="004D440C"/>
    <w:rsid w:val="004E06E7"/>
    <w:rsid w:val="004E2B96"/>
    <w:rsid w:val="004E3EF4"/>
    <w:rsid w:val="004F3DD3"/>
    <w:rsid w:val="004F5197"/>
    <w:rsid w:val="004F59C3"/>
    <w:rsid w:val="00500324"/>
    <w:rsid w:val="00500594"/>
    <w:rsid w:val="005006B7"/>
    <w:rsid w:val="005011D4"/>
    <w:rsid w:val="0050221D"/>
    <w:rsid w:val="005029BB"/>
    <w:rsid w:val="005030D3"/>
    <w:rsid w:val="0050644C"/>
    <w:rsid w:val="00506791"/>
    <w:rsid w:val="00507D9E"/>
    <w:rsid w:val="00512E64"/>
    <w:rsid w:val="00512FA0"/>
    <w:rsid w:val="0051344C"/>
    <w:rsid w:val="005144CC"/>
    <w:rsid w:val="005155BA"/>
    <w:rsid w:val="00520B9D"/>
    <w:rsid w:val="005213B5"/>
    <w:rsid w:val="00521513"/>
    <w:rsid w:val="005223E5"/>
    <w:rsid w:val="00526388"/>
    <w:rsid w:val="00526D88"/>
    <w:rsid w:val="00527269"/>
    <w:rsid w:val="005276EE"/>
    <w:rsid w:val="0053685A"/>
    <w:rsid w:val="00537F77"/>
    <w:rsid w:val="00542080"/>
    <w:rsid w:val="005451E3"/>
    <w:rsid w:val="00545D7B"/>
    <w:rsid w:val="00550F03"/>
    <w:rsid w:val="005530E6"/>
    <w:rsid w:val="005551FE"/>
    <w:rsid w:val="00555C38"/>
    <w:rsid w:val="0056027B"/>
    <w:rsid w:val="00562A78"/>
    <w:rsid w:val="00565D43"/>
    <w:rsid w:val="00567F10"/>
    <w:rsid w:val="005730E5"/>
    <w:rsid w:val="00574CA1"/>
    <w:rsid w:val="00575B44"/>
    <w:rsid w:val="0058198C"/>
    <w:rsid w:val="00582D74"/>
    <w:rsid w:val="00583D7A"/>
    <w:rsid w:val="00584A29"/>
    <w:rsid w:val="005860DE"/>
    <w:rsid w:val="00592EBB"/>
    <w:rsid w:val="005943F8"/>
    <w:rsid w:val="0059462C"/>
    <w:rsid w:val="0059627D"/>
    <w:rsid w:val="00596A2A"/>
    <w:rsid w:val="00597D57"/>
    <w:rsid w:val="005A19B2"/>
    <w:rsid w:val="005A296B"/>
    <w:rsid w:val="005A2AEF"/>
    <w:rsid w:val="005A3FA5"/>
    <w:rsid w:val="005A443D"/>
    <w:rsid w:val="005A5044"/>
    <w:rsid w:val="005A6554"/>
    <w:rsid w:val="005A6C4C"/>
    <w:rsid w:val="005B04F2"/>
    <w:rsid w:val="005B0AF8"/>
    <w:rsid w:val="005B2AFF"/>
    <w:rsid w:val="005B2FA3"/>
    <w:rsid w:val="005B65B2"/>
    <w:rsid w:val="005B77A8"/>
    <w:rsid w:val="005C1566"/>
    <w:rsid w:val="005C1913"/>
    <w:rsid w:val="005C65F9"/>
    <w:rsid w:val="005C6D8C"/>
    <w:rsid w:val="005C7F9D"/>
    <w:rsid w:val="005D1B0B"/>
    <w:rsid w:val="005D42A8"/>
    <w:rsid w:val="005D47C1"/>
    <w:rsid w:val="005E0369"/>
    <w:rsid w:val="005E12A7"/>
    <w:rsid w:val="005E2A82"/>
    <w:rsid w:val="005E7DE0"/>
    <w:rsid w:val="005F1743"/>
    <w:rsid w:val="005F2CAB"/>
    <w:rsid w:val="005F2EF5"/>
    <w:rsid w:val="005F3CE4"/>
    <w:rsid w:val="005F7D19"/>
    <w:rsid w:val="006000B7"/>
    <w:rsid w:val="00600BCA"/>
    <w:rsid w:val="00601B60"/>
    <w:rsid w:val="00601F20"/>
    <w:rsid w:val="0060247C"/>
    <w:rsid w:val="0060260C"/>
    <w:rsid w:val="00604BC4"/>
    <w:rsid w:val="006050CD"/>
    <w:rsid w:val="00605A7D"/>
    <w:rsid w:val="006074E5"/>
    <w:rsid w:val="0061123B"/>
    <w:rsid w:val="00611EEA"/>
    <w:rsid w:val="006122EC"/>
    <w:rsid w:val="00615CDB"/>
    <w:rsid w:val="00620EFA"/>
    <w:rsid w:val="006228D7"/>
    <w:rsid w:val="006232F7"/>
    <w:rsid w:val="00624404"/>
    <w:rsid w:val="00631377"/>
    <w:rsid w:val="006372C8"/>
    <w:rsid w:val="00641389"/>
    <w:rsid w:val="006413FF"/>
    <w:rsid w:val="00641B32"/>
    <w:rsid w:val="006424E4"/>
    <w:rsid w:val="00644AF2"/>
    <w:rsid w:val="00644F7B"/>
    <w:rsid w:val="006510CA"/>
    <w:rsid w:val="00651102"/>
    <w:rsid w:val="00652BCB"/>
    <w:rsid w:val="00652FD9"/>
    <w:rsid w:val="00654145"/>
    <w:rsid w:val="0065547A"/>
    <w:rsid w:val="0065673C"/>
    <w:rsid w:val="00656E07"/>
    <w:rsid w:val="0065733F"/>
    <w:rsid w:val="00661B19"/>
    <w:rsid w:val="00661C0D"/>
    <w:rsid w:val="00663370"/>
    <w:rsid w:val="006638C0"/>
    <w:rsid w:val="00665CAB"/>
    <w:rsid w:val="0066671A"/>
    <w:rsid w:val="00667ABA"/>
    <w:rsid w:val="00673B81"/>
    <w:rsid w:val="00674DCD"/>
    <w:rsid w:val="00674F2E"/>
    <w:rsid w:val="00676B96"/>
    <w:rsid w:val="00677401"/>
    <w:rsid w:val="0068054F"/>
    <w:rsid w:val="006812A3"/>
    <w:rsid w:val="00682521"/>
    <w:rsid w:val="00682AF3"/>
    <w:rsid w:val="006831B9"/>
    <w:rsid w:val="006834AD"/>
    <w:rsid w:val="006835A5"/>
    <w:rsid w:val="0068736A"/>
    <w:rsid w:val="00690DBF"/>
    <w:rsid w:val="006917DA"/>
    <w:rsid w:val="00692DE0"/>
    <w:rsid w:val="00695902"/>
    <w:rsid w:val="0069650C"/>
    <w:rsid w:val="0069753E"/>
    <w:rsid w:val="006A25CA"/>
    <w:rsid w:val="006A281C"/>
    <w:rsid w:val="006A4BC3"/>
    <w:rsid w:val="006A5105"/>
    <w:rsid w:val="006B307E"/>
    <w:rsid w:val="006B5F9A"/>
    <w:rsid w:val="006B7EC5"/>
    <w:rsid w:val="006C2691"/>
    <w:rsid w:val="006C500A"/>
    <w:rsid w:val="006C6D06"/>
    <w:rsid w:val="006C6F34"/>
    <w:rsid w:val="006D2778"/>
    <w:rsid w:val="006D2C8B"/>
    <w:rsid w:val="006D3746"/>
    <w:rsid w:val="006D77EC"/>
    <w:rsid w:val="006D7E06"/>
    <w:rsid w:val="006E0648"/>
    <w:rsid w:val="006E0986"/>
    <w:rsid w:val="006E23F6"/>
    <w:rsid w:val="006E3815"/>
    <w:rsid w:val="006E6816"/>
    <w:rsid w:val="006E6A2E"/>
    <w:rsid w:val="006E73B8"/>
    <w:rsid w:val="006F05D8"/>
    <w:rsid w:val="006F3992"/>
    <w:rsid w:val="006F6658"/>
    <w:rsid w:val="00701EC7"/>
    <w:rsid w:val="0070271A"/>
    <w:rsid w:val="00702E50"/>
    <w:rsid w:val="00705D62"/>
    <w:rsid w:val="007073ED"/>
    <w:rsid w:val="00710B40"/>
    <w:rsid w:val="007110B7"/>
    <w:rsid w:val="00714BE5"/>
    <w:rsid w:val="00714C25"/>
    <w:rsid w:val="00715E6D"/>
    <w:rsid w:val="00716A4A"/>
    <w:rsid w:val="00716D0A"/>
    <w:rsid w:val="00721A71"/>
    <w:rsid w:val="00722F10"/>
    <w:rsid w:val="00723A5D"/>
    <w:rsid w:val="007266F7"/>
    <w:rsid w:val="00730001"/>
    <w:rsid w:val="007303B5"/>
    <w:rsid w:val="00730D04"/>
    <w:rsid w:val="00733369"/>
    <w:rsid w:val="00735CFD"/>
    <w:rsid w:val="007376C6"/>
    <w:rsid w:val="0074068D"/>
    <w:rsid w:val="00744138"/>
    <w:rsid w:val="007457E6"/>
    <w:rsid w:val="0074653F"/>
    <w:rsid w:val="007470B7"/>
    <w:rsid w:val="00750720"/>
    <w:rsid w:val="007509BE"/>
    <w:rsid w:val="00750D9A"/>
    <w:rsid w:val="00753529"/>
    <w:rsid w:val="007542FE"/>
    <w:rsid w:val="0075620A"/>
    <w:rsid w:val="00760D73"/>
    <w:rsid w:val="00761A29"/>
    <w:rsid w:val="00762395"/>
    <w:rsid w:val="00766C9C"/>
    <w:rsid w:val="00771428"/>
    <w:rsid w:val="007722F9"/>
    <w:rsid w:val="00777569"/>
    <w:rsid w:val="00780266"/>
    <w:rsid w:val="00780D2D"/>
    <w:rsid w:val="00783C86"/>
    <w:rsid w:val="007848D3"/>
    <w:rsid w:val="00784DCD"/>
    <w:rsid w:val="00784EB0"/>
    <w:rsid w:val="00784F1C"/>
    <w:rsid w:val="00785A15"/>
    <w:rsid w:val="00785F91"/>
    <w:rsid w:val="007905A6"/>
    <w:rsid w:val="0079478B"/>
    <w:rsid w:val="00795189"/>
    <w:rsid w:val="00795224"/>
    <w:rsid w:val="0079534C"/>
    <w:rsid w:val="00795756"/>
    <w:rsid w:val="0079776A"/>
    <w:rsid w:val="00797AC6"/>
    <w:rsid w:val="007A41EB"/>
    <w:rsid w:val="007A57FF"/>
    <w:rsid w:val="007A5B46"/>
    <w:rsid w:val="007A5B63"/>
    <w:rsid w:val="007A6147"/>
    <w:rsid w:val="007A6660"/>
    <w:rsid w:val="007B2AAA"/>
    <w:rsid w:val="007B5D4F"/>
    <w:rsid w:val="007B6743"/>
    <w:rsid w:val="007B7550"/>
    <w:rsid w:val="007B7BE7"/>
    <w:rsid w:val="007C4085"/>
    <w:rsid w:val="007C6079"/>
    <w:rsid w:val="007C6628"/>
    <w:rsid w:val="007C6EA3"/>
    <w:rsid w:val="007D01C8"/>
    <w:rsid w:val="007D01D9"/>
    <w:rsid w:val="007D12D9"/>
    <w:rsid w:val="007D3E78"/>
    <w:rsid w:val="007D52E5"/>
    <w:rsid w:val="007D66BB"/>
    <w:rsid w:val="007E49E3"/>
    <w:rsid w:val="007E5457"/>
    <w:rsid w:val="007E5FEB"/>
    <w:rsid w:val="007E726F"/>
    <w:rsid w:val="007F1991"/>
    <w:rsid w:val="007F3322"/>
    <w:rsid w:val="007F469E"/>
    <w:rsid w:val="007F5118"/>
    <w:rsid w:val="00801CB2"/>
    <w:rsid w:val="00802592"/>
    <w:rsid w:val="008044EE"/>
    <w:rsid w:val="008061CA"/>
    <w:rsid w:val="00806304"/>
    <w:rsid w:val="008065D1"/>
    <w:rsid w:val="00807519"/>
    <w:rsid w:val="00807689"/>
    <w:rsid w:val="008105AB"/>
    <w:rsid w:val="00810ADE"/>
    <w:rsid w:val="00811804"/>
    <w:rsid w:val="00813CFA"/>
    <w:rsid w:val="00815580"/>
    <w:rsid w:val="00815D6B"/>
    <w:rsid w:val="008160EE"/>
    <w:rsid w:val="00821474"/>
    <w:rsid w:val="008221F9"/>
    <w:rsid w:val="00822E90"/>
    <w:rsid w:val="0082421E"/>
    <w:rsid w:val="00826443"/>
    <w:rsid w:val="008272E7"/>
    <w:rsid w:val="008313F2"/>
    <w:rsid w:val="0083171E"/>
    <w:rsid w:val="008344A7"/>
    <w:rsid w:val="008347E4"/>
    <w:rsid w:val="00835050"/>
    <w:rsid w:val="0083586C"/>
    <w:rsid w:val="00837787"/>
    <w:rsid w:val="00840853"/>
    <w:rsid w:val="00842652"/>
    <w:rsid w:val="00842998"/>
    <w:rsid w:val="008447E6"/>
    <w:rsid w:val="0084609A"/>
    <w:rsid w:val="008510F6"/>
    <w:rsid w:val="00852A16"/>
    <w:rsid w:val="00852E31"/>
    <w:rsid w:val="0085419B"/>
    <w:rsid w:val="00855C60"/>
    <w:rsid w:val="00861DE6"/>
    <w:rsid w:val="0086255F"/>
    <w:rsid w:val="008630F8"/>
    <w:rsid w:val="0086334F"/>
    <w:rsid w:val="00864AE5"/>
    <w:rsid w:val="0086553C"/>
    <w:rsid w:val="00865B5D"/>
    <w:rsid w:val="008702B8"/>
    <w:rsid w:val="008722A6"/>
    <w:rsid w:val="00872B92"/>
    <w:rsid w:val="008776F6"/>
    <w:rsid w:val="008813A3"/>
    <w:rsid w:val="008820D3"/>
    <w:rsid w:val="0088232D"/>
    <w:rsid w:val="00885449"/>
    <w:rsid w:val="00885B48"/>
    <w:rsid w:val="00886A06"/>
    <w:rsid w:val="00886B17"/>
    <w:rsid w:val="00886B42"/>
    <w:rsid w:val="00887E44"/>
    <w:rsid w:val="00887F46"/>
    <w:rsid w:val="0089094C"/>
    <w:rsid w:val="00893137"/>
    <w:rsid w:val="00894DF9"/>
    <w:rsid w:val="00895695"/>
    <w:rsid w:val="008958F4"/>
    <w:rsid w:val="008A1E6A"/>
    <w:rsid w:val="008A3BD2"/>
    <w:rsid w:val="008A76A2"/>
    <w:rsid w:val="008B264E"/>
    <w:rsid w:val="008B2A1E"/>
    <w:rsid w:val="008B50A5"/>
    <w:rsid w:val="008B6677"/>
    <w:rsid w:val="008B7862"/>
    <w:rsid w:val="008C0ADA"/>
    <w:rsid w:val="008C4532"/>
    <w:rsid w:val="008C458E"/>
    <w:rsid w:val="008D3002"/>
    <w:rsid w:val="008D4511"/>
    <w:rsid w:val="008D6429"/>
    <w:rsid w:val="008D6BD4"/>
    <w:rsid w:val="008D6FA9"/>
    <w:rsid w:val="008E0825"/>
    <w:rsid w:val="008E36C7"/>
    <w:rsid w:val="008E3A98"/>
    <w:rsid w:val="008E4A8B"/>
    <w:rsid w:val="008E6584"/>
    <w:rsid w:val="008E7AA7"/>
    <w:rsid w:val="008F026D"/>
    <w:rsid w:val="008F19B5"/>
    <w:rsid w:val="008F2521"/>
    <w:rsid w:val="008F4303"/>
    <w:rsid w:val="008F64C2"/>
    <w:rsid w:val="008F64E1"/>
    <w:rsid w:val="008F7B87"/>
    <w:rsid w:val="00903959"/>
    <w:rsid w:val="009052C1"/>
    <w:rsid w:val="00906C5A"/>
    <w:rsid w:val="00912802"/>
    <w:rsid w:val="009136CC"/>
    <w:rsid w:val="009152CC"/>
    <w:rsid w:val="00917BA5"/>
    <w:rsid w:val="0092091C"/>
    <w:rsid w:val="00921CE3"/>
    <w:rsid w:val="009254DE"/>
    <w:rsid w:val="00926EE3"/>
    <w:rsid w:val="0093071F"/>
    <w:rsid w:val="0093093C"/>
    <w:rsid w:val="00931E74"/>
    <w:rsid w:val="00934FE2"/>
    <w:rsid w:val="00937604"/>
    <w:rsid w:val="009428CD"/>
    <w:rsid w:val="00944326"/>
    <w:rsid w:val="009443A9"/>
    <w:rsid w:val="0095037A"/>
    <w:rsid w:val="00951808"/>
    <w:rsid w:val="0095268E"/>
    <w:rsid w:val="00953138"/>
    <w:rsid w:val="009553A8"/>
    <w:rsid w:val="009558BE"/>
    <w:rsid w:val="009562A0"/>
    <w:rsid w:val="0095653A"/>
    <w:rsid w:val="00956A5F"/>
    <w:rsid w:val="00956C2C"/>
    <w:rsid w:val="00957A86"/>
    <w:rsid w:val="00961E43"/>
    <w:rsid w:val="00961EFC"/>
    <w:rsid w:val="00962D75"/>
    <w:rsid w:val="00963581"/>
    <w:rsid w:val="00963F86"/>
    <w:rsid w:val="009643D4"/>
    <w:rsid w:val="00966637"/>
    <w:rsid w:val="00966978"/>
    <w:rsid w:val="00971007"/>
    <w:rsid w:val="0097381F"/>
    <w:rsid w:val="00976033"/>
    <w:rsid w:val="009803C3"/>
    <w:rsid w:val="00982DCA"/>
    <w:rsid w:val="00986634"/>
    <w:rsid w:val="009869ED"/>
    <w:rsid w:val="009873A7"/>
    <w:rsid w:val="00987CEB"/>
    <w:rsid w:val="00987ED0"/>
    <w:rsid w:val="00990DC2"/>
    <w:rsid w:val="00991940"/>
    <w:rsid w:val="0099465F"/>
    <w:rsid w:val="009956D0"/>
    <w:rsid w:val="00995DD1"/>
    <w:rsid w:val="00997821"/>
    <w:rsid w:val="009A1B0D"/>
    <w:rsid w:val="009A3800"/>
    <w:rsid w:val="009A4422"/>
    <w:rsid w:val="009A4427"/>
    <w:rsid w:val="009A4C1C"/>
    <w:rsid w:val="009A7DC8"/>
    <w:rsid w:val="009B0CFE"/>
    <w:rsid w:val="009B292C"/>
    <w:rsid w:val="009C0E54"/>
    <w:rsid w:val="009C51C1"/>
    <w:rsid w:val="009C7792"/>
    <w:rsid w:val="009D1920"/>
    <w:rsid w:val="009D7950"/>
    <w:rsid w:val="009D79F0"/>
    <w:rsid w:val="009E1032"/>
    <w:rsid w:val="009E1738"/>
    <w:rsid w:val="009E73F5"/>
    <w:rsid w:val="009F222C"/>
    <w:rsid w:val="009F2465"/>
    <w:rsid w:val="009F25AA"/>
    <w:rsid w:val="00A00865"/>
    <w:rsid w:val="00A00DB3"/>
    <w:rsid w:val="00A0148B"/>
    <w:rsid w:val="00A01732"/>
    <w:rsid w:val="00A01CF6"/>
    <w:rsid w:val="00A10FCD"/>
    <w:rsid w:val="00A1118A"/>
    <w:rsid w:val="00A11C0F"/>
    <w:rsid w:val="00A1347F"/>
    <w:rsid w:val="00A163D6"/>
    <w:rsid w:val="00A1722C"/>
    <w:rsid w:val="00A17557"/>
    <w:rsid w:val="00A175CD"/>
    <w:rsid w:val="00A1789C"/>
    <w:rsid w:val="00A21000"/>
    <w:rsid w:val="00A216A7"/>
    <w:rsid w:val="00A21C10"/>
    <w:rsid w:val="00A21CE4"/>
    <w:rsid w:val="00A22E1B"/>
    <w:rsid w:val="00A23363"/>
    <w:rsid w:val="00A23EAE"/>
    <w:rsid w:val="00A23F68"/>
    <w:rsid w:val="00A2610C"/>
    <w:rsid w:val="00A30047"/>
    <w:rsid w:val="00A307A3"/>
    <w:rsid w:val="00A3115E"/>
    <w:rsid w:val="00A32887"/>
    <w:rsid w:val="00A32D51"/>
    <w:rsid w:val="00A35372"/>
    <w:rsid w:val="00A35AE0"/>
    <w:rsid w:val="00A35B2B"/>
    <w:rsid w:val="00A363C9"/>
    <w:rsid w:val="00A365FD"/>
    <w:rsid w:val="00A403E9"/>
    <w:rsid w:val="00A41311"/>
    <w:rsid w:val="00A453B0"/>
    <w:rsid w:val="00A4644B"/>
    <w:rsid w:val="00A51404"/>
    <w:rsid w:val="00A52434"/>
    <w:rsid w:val="00A52670"/>
    <w:rsid w:val="00A54AF0"/>
    <w:rsid w:val="00A555C9"/>
    <w:rsid w:val="00A565F1"/>
    <w:rsid w:val="00A615FF"/>
    <w:rsid w:val="00A635FA"/>
    <w:rsid w:val="00A66984"/>
    <w:rsid w:val="00A70168"/>
    <w:rsid w:val="00A7161D"/>
    <w:rsid w:val="00A718F0"/>
    <w:rsid w:val="00A82172"/>
    <w:rsid w:val="00A84FC9"/>
    <w:rsid w:val="00A8599E"/>
    <w:rsid w:val="00A859AB"/>
    <w:rsid w:val="00A87C80"/>
    <w:rsid w:val="00A92C64"/>
    <w:rsid w:val="00A92E64"/>
    <w:rsid w:val="00A96CDF"/>
    <w:rsid w:val="00A97750"/>
    <w:rsid w:val="00AA1573"/>
    <w:rsid w:val="00AA1740"/>
    <w:rsid w:val="00AA1938"/>
    <w:rsid w:val="00AA261D"/>
    <w:rsid w:val="00AA344E"/>
    <w:rsid w:val="00AA5BD0"/>
    <w:rsid w:val="00AB2B6C"/>
    <w:rsid w:val="00AB4E50"/>
    <w:rsid w:val="00AB517C"/>
    <w:rsid w:val="00AB596D"/>
    <w:rsid w:val="00AB6BF0"/>
    <w:rsid w:val="00AB7A9B"/>
    <w:rsid w:val="00AC0956"/>
    <w:rsid w:val="00AC0DB8"/>
    <w:rsid w:val="00AC1CF2"/>
    <w:rsid w:val="00AC5B1B"/>
    <w:rsid w:val="00AC601B"/>
    <w:rsid w:val="00AC776B"/>
    <w:rsid w:val="00AC7E7D"/>
    <w:rsid w:val="00AD119D"/>
    <w:rsid w:val="00AD2564"/>
    <w:rsid w:val="00AD2BB2"/>
    <w:rsid w:val="00AD307F"/>
    <w:rsid w:val="00AD4257"/>
    <w:rsid w:val="00AD61A5"/>
    <w:rsid w:val="00AD6475"/>
    <w:rsid w:val="00AD672F"/>
    <w:rsid w:val="00AD69CA"/>
    <w:rsid w:val="00AE3326"/>
    <w:rsid w:val="00AE76EE"/>
    <w:rsid w:val="00AF0973"/>
    <w:rsid w:val="00AF1938"/>
    <w:rsid w:val="00AF2A30"/>
    <w:rsid w:val="00AF2C75"/>
    <w:rsid w:val="00AF3C73"/>
    <w:rsid w:val="00AF6216"/>
    <w:rsid w:val="00AF660B"/>
    <w:rsid w:val="00AF7AB5"/>
    <w:rsid w:val="00B01671"/>
    <w:rsid w:val="00B0392B"/>
    <w:rsid w:val="00B040D1"/>
    <w:rsid w:val="00B055E0"/>
    <w:rsid w:val="00B06191"/>
    <w:rsid w:val="00B065B8"/>
    <w:rsid w:val="00B1011B"/>
    <w:rsid w:val="00B1318F"/>
    <w:rsid w:val="00B131AA"/>
    <w:rsid w:val="00B13254"/>
    <w:rsid w:val="00B13632"/>
    <w:rsid w:val="00B150E3"/>
    <w:rsid w:val="00B1575C"/>
    <w:rsid w:val="00B15C71"/>
    <w:rsid w:val="00B17975"/>
    <w:rsid w:val="00B20E4C"/>
    <w:rsid w:val="00B2124D"/>
    <w:rsid w:val="00B21933"/>
    <w:rsid w:val="00B21CF9"/>
    <w:rsid w:val="00B222AA"/>
    <w:rsid w:val="00B22B8F"/>
    <w:rsid w:val="00B239F8"/>
    <w:rsid w:val="00B24481"/>
    <w:rsid w:val="00B2467A"/>
    <w:rsid w:val="00B26158"/>
    <w:rsid w:val="00B26251"/>
    <w:rsid w:val="00B27B32"/>
    <w:rsid w:val="00B3167F"/>
    <w:rsid w:val="00B32884"/>
    <w:rsid w:val="00B33E6A"/>
    <w:rsid w:val="00B341E3"/>
    <w:rsid w:val="00B36295"/>
    <w:rsid w:val="00B36DEE"/>
    <w:rsid w:val="00B37A5F"/>
    <w:rsid w:val="00B37B6F"/>
    <w:rsid w:val="00B413DB"/>
    <w:rsid w:val="00B41E97"/>
    <w:rsid w:val="00B434E7"/>
    <w:rsid w:val="00B45E93"/>
    <w:rsid w:val="00B47A98"/>
    <w:rsid w:val="00B5466A"/>
    <w:rsid w:val="00B552C7"/>
    <w:rsid w:val="00B561B0"/>
    <w:rsid w:val="00B568AC"/>
    <w:rsid w:val="00B61391"/>
    <w:rsid w:val="00B619A3"/>
    <w:rsid w:val="00B63496"/>
    <w:rsid w:val="00B6428C"/>
    <w:rsid w:val="00B66A03"/>
    <w:rsid w:val="00B679E0"/>
    <w:rsid w:val="00B70EAC"/>
    <w:rsid w:val="00B72549"/>
    <w:rsid w:val="00B72D78"/>
    <w:rsid w:val="00B731F3"/>
    <w:rsid w:val="00B75055"/>
    <w:rsid w:val="00B76733"/>
    <w:rsid w:val="00B81295"/>
    <w:rsid w:val="00B81E29"/>
    <w:rsid w:val="00B82F9F"/>
    <w:rsid w:val="00B850FF"/>
    <w:rsid w:val="00B860A1"/>
    <w:rsid w:val="00B87AA5"/>
    <w:rsid w:val="00B92391"/>
    <w:rsid w:val="00B94686"/>
    <w:rsid w:val="00B963D8"/>
    <w:rsid w:val="00B96C25"/>
    <w:rsid w:val="00B97B1A"/>
    <w:rsid w:val="00BA0AF1"/>
    <w:rsid w:val="00BA2B3F"/>
    <w:rsid w:val="00BA4747"/>
    <w:rsid w:val="00BA4A65"/>
    <w:rsid w:val="00BA6530"/>
    <w:rsid w:val="00BB5819"/>
    <w:rsid w:val="00BB5CE9"/>
    <w:rsid w:val="00BB70DE"/>
    <w:rsid w:val="00BB731D"/>
    <w:rsid w:val="00BC429D"/>
    <w:rsid w:val="00BC4D3A"/>
    <w:rsid w:val="00BC4FEF"/>
    <w:rsid w:val="00BC5B4C"/>
    <w:rsid w:val="00BC638D"/>
    <w:rsid w:val="00BC7445"/>
    <w:rsid w:val="00BD0C67"/>
    <w:rsid w:val="00BD12EE"/>
    <w:rsid w:val="00BD131D"/>
    <w:rsid w:val="00BD247B"/>
    <w:rsid w:val="00BD3FC0"/>
    <w:rsid w:val="00BD7DEC"/>
    <w:rsid w:val="00BE1678"/>
    <w:rsid w:val="00BE2490"/>
    <w:rsid w:val="00BE2FA3"/>
    <w:rsid w:val="00BE3388"/>
    <w:rsid w:val="00BE35DD"/>
    <w:rsid w:val="00BE4FD7"/>
    <w:rsid w:val="00BE6183"/>
    <w:rsid w:val="00BF12DA"/>
    <w:rsid w:val="00BF17EE"/>
    <w:rsid w:val="00BF1A8C"/>
    <w:rsid w:val="00BF598D"/>
    <w:rsid w:val="00C00955"/>
    <w:rsid w:val="00C02039"/>
    <w:rsid w:val="00C02A04"/>
    <w:rsid w:val="00C02EA7"/>
    <w:rsid w:val="00C045F4"/>
    <w:rsid w:val="00C0566D"/>
    <w:rsid w:val="00C107B6"/>
    <w:rsid w:val="00C11718"/>
    <w:rsid w:val="00C125A3"/>
    <w:rsid w:val="00C12824"/>
    <w:rsid w:val="00C1330A"/>
    <w:rsid w:val="00C13AE2"/>
    <w:rsid w:val="00C14392"/>
    <w:rsid w:val="00C153C0"/>
    <w:rsid w:val="00C15661"/>
    <w:rsid w:val="00C15BB5"/>
    <w:rsid w:val="00C16460"/>
    <w:rsid w:val="00C16C13"/>
    <w:rsid w:val="00C20001"/>
    <w:rsid w:val="00C2214C"/>
    <w:rsid w:val="00C22253"/>
    <w:rsid w:val="00C22878"/>
    <w:rsid w:val="00C24D69"/>
    <w:rsid w:val="00C25A7C"/>
    <w:rsid w:val="00C27F4C"/>
    <w:rsid w:val="00C324C9"/>
    <w:rsid w:val="00C337F8"/>
    <w:rsid w:val="00C33937"/>
    <w:rsid w:val="00C358E7"/>
    <w:rsid w:val="00C36173"/>
    <w:rsid w:val="00C36C96"/>
    <w:rsid w:val="00C3742D"/>
    <w:rsid w:val="00C40411"/>
    <w:rsid w:val="00C43D7E"/>
    <w:rsid w:val="00C4443A"/>
    <w:rsid w:val="00C44A50"/>
    <w:rsid w:val="00C450DC"/>
    <w:rsid w:val="00C477F5"/>
    <w:rsid w:val="00C47BA3"/>
    <w:rsid w:val="00C519B8"/>
    <w:rsid w:val="00C51E9D"/>
    <w:rsid w:val="00C53B0F"/>
    <w:rsid w:val="00C53EC1"/>
    <w:rsid w:val="00C55F4D"/>
    <w:rsid w:val="00C60F08"/>
    <w:rsid w:val="00C623FC"/>
    <w:rsid w:val="00C63BDF"/>
    <w:rsid w:val="00C64647"/>
    <w:rsid w:val="00C67E00"/>
    <w:rsid w:val="00C722AF"/>
    <w:rsid w:val="00C74237"/>
    <w:rsid w:val="00C816B5"/>
    <w:rsid w:val="00C81BDD"/>
    <w:rsid w:val="00C826FA"/>
    <w:rsid w:val="00C83C39"/>
    <w:rsid w:val="00C86C8C"/>
    <w:rsid w:val="00C87F28"/>
    <w:rsid w:val="00CA2389"/>
    <w:rsid w:val="00CA3733"/>
    <w:rsid w:val="00CA50F1"/>
    <w:rsid w:val="00CB3620"/>
    <w:rsid w:val="00CB3733"/>
    <w:rsid w:val="00CB6701"/>
    <w:rsid w:val="00CC1143"/>
    <w:rsid w:val="00CC58F9"/>
    <w:rsid w:val="00CD0B58"/>
    <w:rsid w:val="00CD1D00"/>
    <w:rsid w:val="00CD23DC"/>
    <w:rsid w:val="00CD3AD5"/>
    <w:rsid w:val="00CD3FC2"/>
    <w:rsid w:val="00CD4269"/>
    <w:rsid w:val="00CD5CE1"/>
    <w:rsid w:val="00CD7ED1"/>
    <w:rsid w:val="00CE017D"/>
    <w:rsid w:val="00CE02A0"/>
    <w:rsid w:val="00CE0985"/>
    <w:rsid w:val="00CE34C9"/>
    <w:rsid w:val="00CE4D3E"/>
    <w:rsid w:val="00CF1E97"/>
    <w:rsid w:val="00CF4304"/>
    <w:rsid w:val="00CF43AC"/>
    <w:rsid w:val="00CF48C0"/>
    <w:rsid w:val="00CF50D8"/>
    <w:rsid w:val="00CF5E40"/>
    <w:rsid w:val="00CF6CB0"/>
    <w:rsid w:val="00CF76C3"/>
    <w:rsid w:val="00D0282F"/>
    <w:rsid w:val="00D02DDE"/>
    <w:rsid w:val="00D0323A"/>
    <w:rsid w:val="00D03442"/>
    <w:rsid w:val="00D04983"/>
    <w:rsid w:val="00D04A68"/>
    <w:rsid w:val="00D04FCA"/>
    <w:rsid w:val="00D05A2F"/>
    <w:rsid w:val="00D1095B"/>
    <w:rsid w:val="00D1099B"/>
    <w:rsid w:val="00D11D35"/>
    <w:rsid w:val="00D12F25"/>
    <w:rsid w:val="00D13864"/>
    <w:rsid w:val="00D15FB8"/>
    <w:rsid w:val="00D2530E"/>
    <w:rsid w:val="00D25F23"/>
    <w:rsid w:val="00D315C8"/>
    <w:rsid w:val="00D31DF1"/>
    <w:rsid w:val="00D3317A"/>
    <w:rsid w:val="00D33627"/>
    <w:rsid w:val="00D33870"/>
    <w:rsid w:val="00D34333"/>
    <w:rsid w:val="00D34DF9"/>
    <w:rsid w:val="00D357FB"/>
    <w:rsid w:val="00D36390"/>
    <w:rsid w:val="00D373B0"/>
    <w:rsid w:val="00D40AAD"/>
    <w:rsid w:val="00D40D52"/>
    <w:rsid w:val="00D42377"/>
    <w:rsid w:val="00D44038"/>
    <w:rsid w:val="00D448BC"/>
    <w:rsid w:val="00D4505E"/>
    <w:rsid w:val="00D46B50"/>
    <w:rsid w:val="00D4722B"/>
    <w:rsid w:val="00D51C7C"/>
    <w:rsid w:val="00D52D99"/>
    <w:rsid w:val="00D53660"/>
    <w:rsid w:val="00D540B8"/>
    <w:rsid w:val="00D55FC2"/>
    <w:rsid w:val="00D620A5"/>
    <w:rsid w:val="00D62E98"/>
    <w:rsid w:val="00D63FC1"/>
    <w:rsid w:val="00D64989"/>
    <w:rsid w:val="00D64DC7"/>
    <w:rsid w:val="00D66D20"/>
    <w:rsid w:val="00D736B3"/>
    <w:rsid w:val="00D741B1"/>
    <w:rsid w:val="00D80F5F"/>
    <w:rsid w:val="00D815E7"/>
    <w:rsid w:val="00D81A4A"/>
    <w:rsid w:val="00D81F25"/>
    <w:rsid w:val="00D84802"/>
    <w:rsid w:val="00D86078"/>
    <w:rsid w:val="00D86719"/>
    <w:rsid w:val="00D871DF"/>
    <w:rsid w:val="00D87418"/>
    <w:rsid w:val="00D87E10"/>
    <w:rsid w:val="00D947B8"/>
    <w:rsid w:val="00D94CB4"/>
    <w:rsid w:val="00D96E06"/>
    <w:rsid w:val="00D9779C"/>
    <w:rsid w:val="00DA02B8"/>
    <w:rsid w:val="00DA1596"/>
    <w:rsid w:val="00DA1D9F"/>
    <w:rsid w:val="00DA2096"/>
    <w:rsid w:val="00DA3B2A"/>
    <w:rsid w:val="00DA678C"/>
    <w:rsid w:val="00DA7D17"/>
    <w:rsid w:val="00DB0659"/>
    <w:rsid w:val="00DB134E"/>
    <w:rsid w:val="00DB1A74"/>
    <w:rsid w:val="00DB4398"/>
    <w:rsid w:val="00DB4CCA"/>
    <w:rsid w:val="00DC06D3"/>
    <w:rsid w:val="00DC09D6"/>
    <w:rsid w:val="00DC1C90"/>
    <w:rsid w:val="00DC4B23"/>
    <w:rsid w:val="00DC7715"/>
    <w:rsid w:val="00DC7F04"/>
    <w:rsid w:val="00DD1E55"/>
    <w:rsid w:val="00DD291E"/>
    <w:rsid w:val="00DD2A0E"/>
    <w:rsid w:val="00DD3C08"/>
    <w:rsid w:val="00DD508C"/>
    <w:rsid w:val="00DD6496"/>
    <w:rsid w:val="00DD6CE4"/>
    <w:rsid w:val="00DE206B"/>
    <w:rsid w:val="00DE2AFC"/>
    <w:rsid w:val="00DE48FA"/>
    <w:rsid w:val="00DE54FC"/>
    <w:rsid w:val="00DF141F"/>
    <w:rsid w:val="00DF17CF"/>
    <w:rsid w:val="00DF1B4E"/>
    <w:rsid w:val="00DF25D2"/>
    <w:rsid w:val="00DF3EDD"/>
    <w:rsid w:val="00DF42FD"/>
    <w:rsid w:val="00DF4348"/>
    <w:rsid w:val="00DF62E1"/>
    <w:rsid w:val="00E006D6"/>
    <w:rsid w:val="00E00CAD"/>
    <w:rsid w:val="00E02D94"/>
    <w:rsid w:val="00E04178"/>
    <w:rsid w:val="00E06A38"/>
    <w:rsid w:val="00E22436"/>
    <w:rsid w:val="00E23F27"/>
    <w:rsid w:val="00E245F4"/>
    <w:rsid w:val="00E2516D"/>
    <w:rsid w:val="00E2664B"/>
    <w:rsid w:val="00E276BF"/>
    <w:rsid w:val="00E33FB3"/>
    <w:rsid w:val="00E3416E"/>
    <w:rsid w:val="00E375B2"/>
    <w:rsid w:val="00E404F1"/>
    <w:rsid w:val="00E41E20"/>
    <w:rsid w:val="00E441E6"/>
    <w:rsid w:val="00E51753"/>
    <w:rsid w:val="00E52078"/>
    <w:rsid w:val="00E5365B"/>
    <w:rsid w:val="00E55BB2"/>
    <w:rsid w:val="00E57DD4"/>
    <w:rsid w:val="00E57EDB"/>
    <w:rsid w:val="00E60DB2"/>
    <w:rsid w:val="00E61485"/>
    <w:rsid w:val="00E6255D"/>
    <w:rsid w:val="00E635A7"/>
    <w:rsid w:val="00E6380C"/>
    <w:rsid w:val="00E64AEF"/>
    <w:rsid w:val="00E66E55"/>
    <w:rsid w:val="00E73F3F"/>
    <w:rsid w:val="00E74E47"/>
    <w:rsid w:val="00E77C20"/>
    <w:rsid w:val="00E82C3A"/>
    <w:rsid w:val="00E9064D"/>
    <w:rsid w:val="00E91BE8"/>
    <w:rsid w:val="00E923F6"/>
    <w:rsid w:val="00E96F87"/>
    <w:rsid w:val="00E979E7"/>
    <w:rsid w:val="00E97E8C"/>
    <w:rsid w:val="00EA14B7"/>
    <w:rsid w:val="00EA1565"/>
    <w:rsid w:val="00EA24BE"/>
    <w:rsid w:val="00EA549B"/>
    <w:rsid w:val="00EB64C9"/>
    <w:rsid w:val="00EC0A3B"/>
    <w:rsid w:val="00EC0B2B"/>
    <w:rsid w:val="00EC4D30"/>
    <w:rsid w:val="00EC63A5"/>
    <w:rsid w:val="00EC6545"/>
    <w:rsid w:val="00EC654F"/>
    <w:rsid w:val="00ED0444"/>
    <w:rsid w:val="00ED0EC4"/>
    <w:rsid w:val="00ED1880"/>
    <w:rsid w:val="00ED1908"/>
    <w:rsid w:val="00ED23C9"/>
    <w:rsid w:val="00ED302B"/>
    <w:rsid w:val="00ED3466"/>
    <w:rsid w:val="00ED35F9"/>
    <w:rsid w:val="00ED46A5"/>
    <w:rsid w:val="00ED53A1"/>
    <w:rsid w:val="00ED5FD0"/>
    <w:rsid w:val="00ED6CAF"/>
    <w:rsid w:val="00EE37F4"/>
    <w:rsid w:val="00EE4A2B"/>
    <w:rsid w:val="00EE53BD"/>
    <w:rsid w:val="00EE7C22"/>
    <w:rsid w:val="00EE7CF9"/>
    <w:rsid w:val="00F0030D"/>
    <w:rsid w:val="00F021DA"/>
    <w:rsid w:val="00F036B2"/>
    <w:rsid w:val="00F04D87"/>
    <w:rsid w:val="00F05D4D"/>
    <w:rsid w:val="00F0690A"/>
    <w:rsid w:val="00F07F7A"/>
    <w:rsid w:val="00F13573"/>
    <w:rsid w:val="00F145B8"/>
    <w:rsid w:val="00F14FB3"/>
    <w:rsid w:val="00F17F6E"/>
    <w:rsid w:val="00F20E93"/>
    <w:rsid w:val="00F227CA"/>
    <w:rsid w:val="00F24CE7"/>
    <w:rsid w:val="00F2516C"/>
    <w:rsid w:val="00F2528A"/>
    <w:rsid w:val="00F25DD9"/>
    <w:rsid w:val="00F303C3"/>
    <w:rsid w:val="00F31090"/>
    <w:rsid w:val="00F3157A"/>
    <w:rsid w:val="00F336CC"/>
    <w:rsid w:val="00F36140"/>
    <w:rsid w:val="00F414FF"/>
    <w:rsid w:val="00F441E5"/>
    <w:rsid w:val="00F468C8"/>
    <w:rsid w:val="00F50102"/>
    <w:rsid w:val="00F5408C"/>
    <w:rsid w:val="00F54449"/>
    <w:rsid w:val="00F5550D"/>
    <w:rsid w:val="00F55757"/>
    <w:rsid w:val="00F609BC"/>
    <w:rsid w:val="00F60B44"/>
    <w:rsid w:val="00F63A09"/>
    <w:rsid w:val="00F65819"/>
    <w:rsid w:val="00F673E4"/>
    <w:rsid w:val="00F70C8F"/>
    <w:rsid w:val="00F713AC"/>
    <w:rsid w:val="00F744C9"/>
    <w:rsid w:val="00F767E4"/>
    <w:rsid w:val="00F76A0E"/>
    <w:rsid w:val="00F80C07"/>
    <w:rsid w:val="00F82471"/>
    <w:rsid w:val="00F83D92"/>
    <w:rsid w:val="00F9103F"/>
    <w:rsid w:val="00F912A0"/>
    <w:rsid w:val="00F924DD"/>
    <w:rsid w:val="00F92DA8"/>
    <w:rsid w:val="00FA0CB9"/>
    <w:rsid w:val="00FA210B"/>
    <w:rsid w:val="00FA6FE3"/>
    <w:rsid w:val="00FA7D7C"/>
    <w:rsid w:val="00FB3069"/>
    <w:rsid w:val="00FB5C80"/>
    <w:rsid w:val="00FB7C82"/>
    <w:rsid w:val="00FC0C3F"/>
    <w:rsid w:val="00FC1614"/>
    <w:rsid w:val="00FC2394"/>
    <w:rsid w:val="00FC7033"/>
    <w:rsid w:val="00FD468F"/>
    <w:rsid w:val="00FD4A22"/>
    <w:rsid w:val="00FD5E46"/>
    <w:rsid w:val="00FD786A"/>
    <w:rsid w:val="00FE037E"/>
    <w:rsid w:val="00FE0863"/>
    <w:rsid w:val="00FE40BE"/>
    <w:rsid w:val="00FE5C57"/>
    <w:rsid w:val="00FE754E"/>
    <w:rsid w:val="00FE799A"/>
    <w:rsid w:val="00FE7A95"/>
    <w:rsid w:val="00FF2BDE"/>
    <w:rsid w:val="00FF2FB9"/>
    <w:rsid w:val="00FF5C4F"/>
    <w:rsid w:val="00FF75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77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footnote text" w:uiPriority="99"/>
    <w:lsdException w:name="footer" w:uiPriority="99"/>
    <w:lsdException w:name="caption" w:qFormat="1"/>
    <w:lsdException w:name="footnote reference" w:uiPriority="99"/>
    <w:lsdException w:name="page number" w:uiPriority="99"/>
    <w:lsdException w:name="endnote text"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Outline List 1"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2" w:uiPriority="99"/>
    <w:lsdException w:name="Table Grid 3" w:uiPriority="99"/>
    <w:lsdException w:name="Table Grid 4"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3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F76A0E"/>
    <w:pPr>
      <w:spacing w:line="288" w:lineRule="auto"/>
      <w:ind w:firstLine="567"/>
      <w:jc w:val="both"/>
    </w:pPr>
    <w:rPr>
      <w:rFonts w:ascii="Times New Roman" w:eastAsia="Times New Roman" w:hAnsi="Times New Roman"/>
      <w:sz w:val="24"/>
      <w:szCs w:val="28"/>
    </w:rPr>
  </w:style>
  <w:style w:type="paragraph" w:styleId="10">
    <w:name w:val="heading 1"/>
    <w:basedOn w:val="a3"/>
    <w:next w:val="a3"/>
    <w:link w:val="12"/>
    <w:qFormat/>
    <w:rsid w:val="00AB4E50"/>
    <w:pPr>
      <w:keepNext/>
      <w:pageBreakBefore/>
      <w:numPr>
        <w:numId w:val="6"/>
      </w:numPr>
      <w:spacing w:before="240" w:after="120"/>
      <w:jc w:val="left"/>
      <w:outlineLvl w:val="0"/>
    </w:pPr>
    <w:rPr>
      <w:b/>
      <w:bCs/>
      <w:kern w:val="32"/>
      <w:sz w:val="28"/>
    </w:rPr>
  </w:style>
  <w:style w:type="paragraph" w:styleId="20">
    <w:name w:val="heading 2"/>
    <w:basedOn w:val="10"/>
    <w:next w:val="a3"/>
    <w:link w:val="22"/>
    <w:qFormat/>
    <w:rsid w:val="00FD5E46"/>
    <w:pPr>
      <w:pageBreakBefore w:val="0"/>
      <w:numPr>
        <w:ilvl w:val="1"/>
      </w:numPr>
      <w:spacing w:before="360"/>
      <w:outlineLvl w:val="1"/>
    </w:pPr>
  </w:style>
  <w:style w:type="paragraph" w:styleId="30">
    <w:name w:val="heading 3"/>
    <w:basedOn w:val="20"/>
    <w:next w:val="a3"/>
    <w:link w:val="31"/>
    <w:qFormat/>
    <w:rsid w:val="00FD5E46"/>
    <w:pPr>
      <w:numPr>
        <w:ilvl w:val="2"/>
      </w:numPr>
      <w:spacing w:after="0"/>
      <w:outlineLvl w:val="2"/>
    </w:pPr>
    <w:rPr>
      <w:sz w:val="24"/>
    </w:rPr>
  </w:style>
  <w:style w:type="paragraph" w:styleId="40">
    <w:name w:val="heading 4"/>
    <w:basedOn w:val="a3"/>
    <w:next w:val="a3"/>
    <w:link w:val="41"/>
    <w:qFormat/>
    <w:rsid w:val="00682AF3"/>
    <w:pPr>
      <w:keepNext/>
      <w:keepLines/>
      <w:numPr>
        <w:ilvl w:val="3"/>
        <w:numId w:val="6"/>
      </w:numPr>
      <w:spacing w:before="240" w:after="120" w:line="240" w:lineRule="atLeast"/>
      <w:outlineLvl w:val="3"/>
    </w:pPr>
    <w:rPr>
      <w:b/>
      <w:spacing w:val="-4"/>
      <w:kern w:val="28"/>
      <w:sz w:val="28"/>
      <w:szCs w:val="24"/>
    </w:rPr>
  </w:style>
  <w:style w:type="paragraph" w:styleId="50">
    <w:name w:val="heading 5"/>
    <w:basedOn w:val="a3"/>
    <w:next w:val="a3"/>
    <w:link w:val="51"/>
    <w:qFormat/>
    <w:rsid w:val="000415D3"/>
    <w:pPr>
      <w:keepNext/>
      <w:keepLines/>
      <w:numPr>
        <w:ilvl w:val="4"/>
        <w:numId w:val="6"/>
      </w:numPr>
      <w:spacing w:line="240" w:lineRule="atLeast"/>
      <w:outlineLvl w:val="4"/>
    </w:pPr>
    <w:rPr>
      <w:b/>
      <w:spacing w:val="-4"/>
      <w:kern w:val="28"/>
      <w:sz w:val="28"/>
    </w:rPr>
  </w:style>
  <w:style w:type="paragraph" w:styleId="60">
    <w:name w:val="heading 6"/>
    <w:basedOn w:val="HeadingBase"/>
    <w:next w:val="a4"/>
    <w:link w:val="61"/>
    <w:qFormat/>
    <w:rsid w:val="00385C9B"/>
    <w:pPr>
      <w:numPr>
        <w:ilvl w:val="5"/>
        <w:numId w:val="6"/>
      </w:numPr>
      <w:outlineLvl w:val="5"/>
    </w:pPr>
    <w:rPr>
      <w:rFonts w:ascii="Times New Roman" w:hAnsi="Times New Roman"/>
      <w:i/>
      <w:sz w:val="20"/>
    </w:rPr>
  </w:style>
  <w:style w:type="paragraph" w:styleId="70">
    <w:name w:val="heading 7"/>
    <w:basedOn w:val="HeadingBase"/>
    <w:next w:val="a4"/>
    <w:link w:val="71"/>
    <w:qFormat/>
    <w:rsid w:val="00385C9B"/>
    <w:pPr>
      <w:numPr>
        <w:ilvl w:val="6"/>
        <w:numId w:val="6"/>
      </w:numPr>
      <w:outlineLvl w:val="6"/>
    </w:pPr>
    <w:rPr>
      <w:rFonts w:ascii="Times New Roman" w:hAnsi="Times New Roman"/>
      <w:sz w:val="20"/>
    </w:rPr>
  </w:style>
  <w:style w:type="paragraph" w:styleId="80">
    <w:name w:val="heading 8"/>
    <w:basedOn w:val="HeadingBase"/>
    <w:next w:val="a4"/>
    <w:link w:val="81"/>
    <w:qFormat/>
    <w:rsid w:val="00385C9B"/>
    <w:pPr>
      <w:numPr>
        <w:ilvl w:val="7"/>
        <w:numId w:val="6"/>
      </w:numPr>
      <w:outlineLvl w:val="7"/>
    </w:pPr>
    <w:rPr>
      <w:rFonts w:ascii="Times New Roman" w:hAnsi="Times New Roman"/>
      <w:i/>
      <w:sz w:val="18"/>
    </w:rPr>
  </w:style>
  <w:style w:type="paragraph" w:styleId="90">
    <w:name w:val="heading 9"/>
    <w:basedOn w:val="HeadingBase"/>
    <w:next w:val="a4"/>
    <w:link w:val="91"/>
    <w:qFormat/>
    <w:rsid w:val="00385C9B"/>
    <w:pPr>
      <w:numPr>
        <w:ilvl w:val="8"/>
        <w:numId w:val="6"/>
      </w:numPr>
      <w:outlineLvl w:val="8"/>
    </w:pPr>
    <w:rPr>
      <w:rFonts w:ascii="Times New Roman" w:hAnsi="Times New Roman"/>
      <w:sz w:val="18"/>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link w:val="10"/>
    <w:rsid w:val="00AB4E50"/>
    <w:rPr>
      <w:rFonts w:ascii="Times New Roman" w:eastAsia="Times New Roman" w:hAnsi="Times New Roman"/>
      <w:b/>
      <w:bCs/>
      <w:kern w:val="32"/>
      <w:sz w:val="28"/>
      <w:szCs w:val="28"/>
    </w:rPr>
  </w:style>
  <w:style w:type="character" w:customStyle="1" w:styleId="22">
    <w:name w:val="Заголовок 2 Знак"/>
    <w:link w:val="20"/>
    <w:rsid w:val="00FD5E46"/>
    <w:rPr>
      <w:rFonts w:ascii="Times New Roman" w:eastAsia="Times New Roman" w:hAnsi="Times New Roman"/>
      <w:b/>
      <w:bCs/>
      <w:kern w:val="32"/>
      <w:sz w:val="28"/>
      <w:szCs w:val="28"/>
    </w:rPr>
  </w:style>
  <w:style w:type="character" w:customStyle="1" w:styleId="31">
    <w:name w:val="Заголовок 3 Знак"/>
    <w:link w:val="30"/>
    <w:rsid w:val="00FD5E46"/>
    <w:rPr>
      <w:rFonts w:ascii="Times New Roman" w:eastAsia="Times New Roman" w:hAnsi="Times New Roman"/>
      <w:b/>
      <w:bCs/>
      <w:kern w:val="32"/>
      <w:sz w:val="24"/>
      <w:szCs w:val="28"/>
    </w:rPr>
  </w:style>
  <w:style w:type="character" w:customStyle="1" w:styleId="41">
    <w:name w:val="Заголовок 4 Знак"/>
    <w:link w:val="40"/>
    <w:rsid w:val="00682AF3"/>
    <w:rPr>
      <w:rFonts w:ascii="Times New Roman" w:eastAsia="Times New Roman" w:hAnsi="Times New Roman"/>
      <w:b/>
      <w:spacing w:val="-4"/>
      <w:kern w:val="28"/>
      <w:sz w:val="28"/>
      <w:szCs w:val="24"/>
    </w:rPr>
  </w:style>
  <w:style w:type="character" w:customStyle="1" w:styleId="51">
    <w:name w:val="Заголовок 5 Знак"/>
    <w:link w:val="50"/>
    <w:rsid w:val="000415D3"/>
    <w:rPr>
      <w:rFonts w:ascii="Times New Roman" w:eastAsia="Times New Roman" w:hAnsi="Times New Roman"/>
      <w:b/>
      <w:spacing w:val="-4"/>
      <w:kern w:val="28"/>
      <w:sz w:val="28"/>
      <w:szCs w:val="28"/>
    </w:rPr>
  </w:style>
  <w:style w:type="paragraph" w:customStyle="1" w:styleId="BodyTextKeep">
    <w:name w:val="Body Text Keep"/>
    <w:basedOn w:val="a3"/>
    <w:link w:val="BodyTextKeepChar"/>
    <w:uiPriority w:val="99"/>
    <w:rsid w:val="000415D3"/>
    <w:pPr>
      <w:spacing w:after="120"/>
    </w:pPr>
    <w:rPr>
      <w:rFonts w:ascii="Arial" w:hAnsi="Arial"/>
      <w:spacing w:val="-5"/>
      <w:sz w:val="20"/>
      <w:szCs w:val="20"/>
    </w:rPr>
  </w:style>
  <w:style w:type="character" w:customStyle="1" w:styleId="BodyTextKeepChar">
    <w:name w:val="Body Text Keep Char"/>
    <w:link w:val="BodyTextKeep"/>
    <w:uiPriority w:val="99"/>
    <w:rsid w:val="000415D3"/>
    <w:rPr>
      <w:rFonts w:ascii="Arial" w:eastAsia="Times New Roman" w:hAnsi="Arial" w:cs="Times New Roman"/>
      <w:spacing w:val="-5"/>
    </w:rPr>
  </w:style>
  <w:style w:type="character" w:styleId="a8">
    <w:name w:val="footnote reference"/>
    <w:uiPriority w:val="99"/>
    <w:semiHidden/>
    <w:rsid w:val="000415D3"/>
    <w:rPr>
      <w:vertAlign w:val="superscript"/>
    </w:rPr>
  </w:style>
  <w:style w:type="paragraph" w:styleId="a9">
    <w:name w:val="footnote text"/>
    <w:basedOn w:val="a3"/>
    <w:link w:val="aa"/>
    <w:uiPriority w:val="99"/>
    <w:rsid w:val="000415D3"/>
    <w:pPr>
      <w:keepLines/>
      <w:spacing w:line="200" w:lineRule="atLeast"/>
    </w:pPr>
    <w:rPr>
      <w:rFonts w:ascii="Arial" w:hAnsi="Arial"/>
      <w:spacing w:val="-5"/>
      <w:sz w:val="16"/>
      <w:szCs w:val="20"/>
      <w:lang w:val="en-US"/>
    </w:rPr>
  </w:style>
  <w:style w:type="character" w:customStyle="1" w:styleId="aa">
    <w:name w:val="Текст сноски Знак"/>
    <w:link w:val="a9"/>
    <w:uiPriority w:val="99"/>
    <w:rsid w:val="000415D3"/>
    <w:rPr>
      <w:rFonts w:ascii="Arial" w:eastAsia="Times New Roman" w:hAnsi="Arial" w:cs="Times New Roman"/>
      <w:spacing w:val="-5"/>
      <w:sz w:val="16"/>
      <w:szCs w:val="20"/>
      <w:lang w:val="en-US"/>
    </w:rPr>
  </w:style>
  <w:style w:type="paragraph" w:customStyle="1" w:styleId="IndexBase">
    <w:name w:val="Index Base"/>
    <w:basedOn w:val="a3"/>
    <w:rsid w:val="000415D3"/>
    <w:pPr>
      <w:spacing w:line="240" w:lineRule="atLeast"/>
      <w:ind w:left="360" w:hanging="360"/>
    </w:pPr>
    <w:rPr>
      <w:sz w:val="18"/>
    </w:rPr>
  </w:style>
  <w:style w:type="paragraph" w:customStyle="1" w:styleId="TableText">
    <w:name w:val="Table Text"/>
    <w:basedOn w:val="a3"/>
    <w:link w:val="TableTextChar"/>
    <w:rsid w:val="000415D3"/>
    <w:pPr>
      <w:spacing w:line="240" w:lineRule="auto"/>
    </w:pPr>
    <w:rPr>
      <w:rFonts w:ascii="Arial" w:hAnsi="Arial"/>
      <w:spacing w:val="-5"/>
      <w:sz w:val="18"/>
      <w:szCs w:val="18"/>
      <w:lang w:val="en-US"/>
    </w:rPr>
  </w:style>
  <w:style w:type="character" w:customStyle="1" w:styleId="TableTextChar">
    <w:name w:val="Table Text Char"/>
    <w:link w:val="TableText"/>
    <w:rsid w:val="000415D3"/>
    <w:rPr>
      <w:rFonts w:ascii="Arial" w:eastAsia="Times New Roman" w:hAnsi="Arial" w:cs="Times New Roman"/>
      <w:spacing w:val="-5"/>
      <w:sz w:val="18"/>
      <w:szCs w:val="18"/>
      <w:lang w:val="en-US"/>
    </w:rPr>
  </w:style>
  <w:style w:type="paragraph" w:customStyle="1" w:styleId="Stylefortabletext">
    <w:name w:val="Style for table text"/>
    <w:basedOn w:val="a3"/>
    <w:link w:val="StylefortabletextChar"/>
    <w:locked/>
    <w:rsid w:val="000415D3"/>
    <w:pPr>
      <w:suppressAutoHyphens/>
      <w:spacing w:line="240" w:lineRule="auto"/>
      <w:jc w:val="left"/>
    </w:pPr>
    <w:rPr>
      <w:sz w:val="20"/>
      <w:szCs w:val="20"/>
    </w:rPr>
  </w:style>
  <w:style w:type="paragraph" w:styleId="ab">
    <w:name w:val="Block Text"/>
    <w:basedOn w:val="a3"/>
    <w:rsid w:val="000415D3"/>
    <w:pPr>
      <w:autoSpaceDE w:val="0"/>
      <w:autoSpaceDN w:val="0"/>
      <w:spacing w:line="259" w:lineRule="auto"/>
      <w:ind w:left="80" w:right="400" w:hanging="80"/>
      <w:jc w:val="left"/>
    </w:pPr>
  </w:style>
  <w:style w:type="paragraph" w:styleId="ac">
    <w:name w:val="caption"/>
    <w:aliases w:val="Таблица - Название объекта,!! Object Novogor !!,Caption Char,Caption Char1 Char1 Char Char,Caption Char Char2 Char1 Char Char,Caption Char Char Char Char Char1 Char1 Char Char1 Char,Caption Char Char Char1 Char Char Char, Знак,диаграммы"/>
    <w:basedOn w:val="ad"/>
    <w:next w:val="a3"/>
    <w:link w:val="ae"/>
    <w:qFormat/>
    <w:rsid w:val="006510CA"/>
  </w:style>
  <w:style w:type="character" w:customStyle="1" w:styleId="ae">
    <w:name w:val="Название объекта Знак"/>
    <w:aliases w:val="Таблица - Название объекта Знак,!! Object Novogor !! Знак,Caption Char Знак,Caption Char1 Char1 Char Char Знак,Caption Char Char2 Char1 Char Char Знак,Caption Char Char Char Char Char1 Char1 Char Char1 Char Знак, Знак Знак"/>
    <w:link w:val="ac"/>
    <w:rsid w:val="006510CA"/>
    <w:rPr>
      <w:rFonts w:ascii="Times New Roman" w:eastAsia="Times New Roman" w:hAnsi="Times New Roman"/>
      <w:bCs/>
      <w:spacing w:val="-5"/>
      <w:sz w:val="24"/>
      <w:lang w:val="en-US"/>
    </w:rPr>
  </w:style>
  <w:style w:type="paragraph" w:customStyle="1" w:styleId="StyleCaption9pt">
    <w:name w:val="Style Caption + 9 pt"/>
    <w:basedOn w:val="ac"/>
    <w:link w:val="StyleCaption9ptChar"/>
    <w:rsid w:val="000415D3"/>
    <w:rPr>
      <w:rFonts w:ascii="Arial" w:hAnsi="Arial"/>
      <w:b/>
      <w:sz w:val="18"/>
    </w:rPr>
  </w:style>
  <w:style w:type="character" w:customStyle="1" w:styleId="StyleCaption9ptChar">
    <w:name w:val="Style Caption + 9 pt Char"/>
    <w:link w:val="StyleCaption9pt"/>
    <w:rsid w:val="000415D3"/>
    <w:rPr>
      <w:rFonts w:ascii="Arial" w:eastAsia="Times New Roman" w:hAnsi="Arial" w:cs="Times New Roman"/>
      <w:b/>
      <w:bCs/>
      <w:spacing w:val="-5"/>
      <w:sz w:val="18"/>
      <w:szCs w:val="20"/>
      <w:lang w:val="en-US"/>
    </w:rPr>
  </w:style>
  <w:style w:type="paragraph" w:styleId="32">
    <w:name w:val="Body Text 3"/>
    <w:basedOn w:val="a3"/>
    <w:link w:val="33"/>
    <w:rsid w:val="000415D3"/>
    <w:pPr>
      <w:spacing w:after="120" w:line="240" w:lineRule="auto"/>
      <w:jc w:val="left"/>
    </w:pPr>
    <w:rPr>
      <w:sz w:val="16"/>
      <w:szCs w:val="16"/>
    </w:rPr>
  </w:style>
  <w:style w:type="character" w:customStyle="1" w:styleId="33">
    <w:name w:val="Основной текст 3 Знак"/>
    <w:link w:val="32"/>
    <w:rsid w:val="000415D3"/>
    <w:rPr>
      <w:rFonts w:ascii="Times New Roman" w:eastAsia="Times New Roman" w:hAnsi="Times New Roman" w:cs="Times New Roman"/>
      <w:sz w:val="16"/>
      <w:szCs w:val="16"/>
      <w:lang w:eastAsia="ru-RU"/>
    </w:rPr>
  </w:style>
  <w:style w:type="character" w:customStyle="1" w:styleId="StylefortabletextChar">
    <w:name w:val="Style for table text Char"/>
    <w:link w:val="Stylefortabletext"/>
    <w:rsid w:val="000415D3"/>
    <w:rPr>
      <w:rFonts w:ascii="Times New Roman" w:eastAsia="Times New Roman" w:hAnsi="Times New Roman" w:cs="Times New Roman"/>
      <w:sz w:val="20"/>
      <w:szCs w:val="20"/>
      <w:lang w:eastAsia="ru-RU"/>
    </w:rPr>
  </w:style>
  <w:style w:type="paragraph" w:styleId="af">
    <w:name w:val="Balloon Text"/>
    <w:basedOn w:val="a3"/>
    <w:link w:val="af0"/>
    <w:semiHidden/>
    <w:unhideWhenUsed/>
    <w:rsid w:val="000415D3"/>
    <w:pPr>
      <w:spacing w:line="240" w:lineRule="auto"/>
    </w:pPr>
    <w:rPr>
      <w:rFonts w:ascii="Tahoma" w:hAnsi="Tahoma"/>
      <w:spacing w:val="-5"/>
      <w:sz w:val="16"/>
      <w:szCs w:val="16"/>
      <w:lang w:val="en-US"/>
    </w:rPr>
  </w:style>
  <w:style w:type="character" w:customStyle="1" w:styleId="af0">
    <w:name w:val="Текст выноски Знак"/>
    <w:link w:val="af"/>
    <w:semiHidden/>
    <w:rsid w:val="000415D3"/>
    <w:rPr>
      <w:rFonts w:ascii="Tahoma" w:eastAsia="Times New Roman" w:hAnsi="Tahoma" w:cs="Tahoma"/>
      <w:spacing w:val="-5"/>
      <w:sz w:val="16"/>
      <w:szCs w:val="16"/>
      <w:lang w:val="en-US"/>
    </w:rPr>
  </w:style>
  <w:style w:type="paragraph" w:styleId="21">
    <w:name w:val="List 2"/>
    <w:basedOn w:val="af1"/>
    <w:link w:val="23"/>
    <w:rsid w:val="00DF1B4E"/>
    <w:pPr>
      <w:numPr>
        <w:numId w:val="1"/>
      </w:numPr>
      <w:contextualSpacing w:val="0"/>
    </w:pPr>
    <w:rPr>
      <w:rFonts w:ascii="Times New Roman" w:hAnsi="Times New Roman"/>
      <w:sz w:val="28"/>
      <w:szCs w:val="28"/>
    </w:rPr>
  </w:style>
  <w:style w:type="paragraph" w:styleId="af1">
    <w:name w:val="List"/>
    <w:basedOn w:val="a3"/>
    <w:link w:val="af2"/>
    <w:unhideWhenUsed/>
    <w:rsid w:val="00DF1B4E"/>
    <w:pPr>
      <w:ind w:left="283" w:hanging="283"/>
      <w:contextualSpacing/>
    </w:pPr>
    <w:rPr>
      <w:rFonts w:ascii="Arial" w:hAnsi="Arial"/>
      <w:spacing w:val="-5"/>
      <w:sz w:val="22"/>
      <w:szCs w:val="22"/>
      <w:lang w:eastAsia="en-US"/>
    </w:rPr>
  </w:style>
  <w:style w:type="paragraph" w:customStyle="1" w:styleId="ConsPlusNormal">
    <w:name w:val="ConsPlusNormal"/>
    <w:rsid w:val="00A21CE4"/>
    <w:pPr>
      <w:widowControl w:val="0"/>
      <w:autoSpaceDE w:val="0"/>
      <w:autoSpaceDN w:val="0"/>
      <w:adjustRightInd w:val="0"/>
      <w:ind w:firstLine="720"/>
    </w:pPr>
    <w:rPr>
      <w:rFonts w:ascii="Arial" w:eastAsia="Times New Roman" w:hAnsi="Arial" w:cs="Arial"/>
    </w:rPr>
  </w:style>
  <w:style w:type="character" w:styleId="af3">
    <w:name w:val="Hyperlink"/>
    <w:uiPriority w:val="99"/>
    <w:unhideWhenUsed/>
    <w:rsid w:val="00372C96"/>
    <w:rPr>
      <w:color w:val="0000FF"/>
      <w:u w:val="single"/>
    </w:rPr>
  </w:style>
  <w:style w:type="paragraph" w:styleId="af4">
    <w:name w:val="Normal (Web)"/>
    <w:aliases w:val="Обычный (Web),Обычный (веб)3"/>
    <w:basedOn w:val="a3"/>
    <w:unhideWhenUsed/>
    <w:rsid w:val="00372C96"/>
    <w:pPr>
      <w:spacing w:before="100" w:beforeAutospacing="1" w:after="100" w:afterAutospacing="1" w:line="240" w:lineRule="auto"/>
      <w:jc w:val="left"/>
    </w:pPr>
    <w:rPr>
      <w:szCs w:val="24"/>
    </w:rPr>
  </w:style>
  <w:style w:type="paragraph" w:styleId="a2">
    <w:name w:val="List Paragraph"/>
    <w:basedOn w:val="a3"/>
    <w:uiPriority w:val="34"/>
    <w:qFormat/>
    <w:rsid w:val="00961EFC"/>
    <w:pPr>
      <w:numPr>
        <w:numId w:val="2"/>
      </w:numPr>
      <w:spacing w:after="120"/>
    </w:pPr>
    <w:rPr>
      <w:szCs w:val="24"/>
    </w:rPr>
  </w:style>
  <w:style w:type="paragraph" w:styleId="af5">
    <w:name w:val="TOC Heading"/>
    <w:basedOn w:val="10"/>
    <w:next w:val="a3"/>
    <w:uiPriority w:val="39"/>
    <w:unhideWhenUsed/>
    <w:qFormat/>
    <w:rsid w:val="007266F7"/>
    <w:pPr>
      <w:numPr>
        <w:numId w:val="0"/>
      </w:numPr>
      <w:spacing w:before="480" w:line="276" w:lineRule="auto"/>
      <w:outlineLvl w:val="9"/>
    </w:pPr>
    <w:rPr>
      <w:rFonts w:ascii="Cambria" w:hAnsi="Cambria"/>
      <w:caps/>
      <w:color w:val="365F91"/>
    </w:rPr>
  </w:style>
  <w:style w:type="paragraph" w:styleId="34">
    <w:name w:val="toc 3"/>
    <w:basedOn w:val="a3"/>
    <w:next w:val="a3"/>
    <w:autoRedefine/>
    <w:uiPriority w:val="39"/>
    <w:unhideWhenUsed/>
    <w:qFormat/>
    <w:rsid w:val="006C6D06"/>
    <w:pPr>
      <w:tabs>
        <w:tab w:val="left" w:pos="1701"/>
        <w:tab w:val="right" w:leader="dot" w:pos="9628"/>
      </w:tabs>
      <w:ind w:left="1701" w:hanging="708"/>
    </w:pPr>
    <w:rPr>
      <w:rFonts w:cs="Arial"/>
    </w:rPr>
  </w:style>
  <w:style w:type="paragraph" w:styleId="24">
    <w:name w:val="toc 2"/>
    <w:basedOn w:val="a3"/>
    <w:next w:val="a3"/>
    <w:autoRedefine/>
    <w:uiPriority w:val="39"/>
    <w:unhideWhenUsed/>
    <w:qFormat/>
    <w:rsid w:val="006C6D06"/>
    <w:pPr>
      <w:tabs>
        <w:tab w:val="left" w:pos="993"/>
        <w:tab w:val="right" w:leader="dot" w:pos="9628"/>
      </w:tabs>
      <w:ind w:left="993" w:hanging="426"/>
      <w:jc w:val="left"/>
    </w:pPr>
    <w:rPr>
      <w:rFonts w:cs="Arial"/>
    </w:rPr>
  </w:style>
  <w:style w:type="paragraph" w:styleId="13">
    <w:name w:val="toc 1"/>
    <w:basedOn w:val="a3"/>
    <w:next w:val="a3"/>
    <w:autoRedefine/>
    <w:uiPriority w:val="39"/>
    <w:unhideWhenUsed/>
    <w:qFormat/>
    <w:rsid w:val="006C6D06"/>
    <w:pPr>
      <w:tabs>
        <w:tab w:val="left" w:pos="284"/>
        <w:tab w:val="right" w:leader="dot" w:pos="9628"/>
      </w:tabs>
      <w:ind w:left="284" w:hanging="284"/>
      <w:jc w:val="left"/>
    </w:pPr>
    <w:rPr>
      <w:rFonts w:cs="Arial"/>
    </w:rPr>
  </w:style>
  <w:style w:type="paragraph" w:styleId="af6">
    <w:name w:val="endnote text"/>
    <w:basedOn w:val="a3"/>
    <w:link w:val="af7"/>
    <w:uiPriority w:val="99"/>
    <w:semiHidden/>
    <w:unhideWhenUsed/>
    <w:rsid w:val="0079776A"/>
    <w:pPr>
      <w:spacing w:line="240" w:lineRule="auto"/>
    </w:pPr>
    <w:rPr>
      <w:rFonts w:ascii="Arial" w:hAnsi="Arial"/>
      <w:spacing w:val="-5"/>
      <w:sz w:val="20"/>
      <w:szCs w:val="20"/>
    </w:rPr>
  </w:style>
  <w:style w:type="character" w:customStyle="1" w:styleId="af7">
    <w:name w:val="Текст концевой сноски Знак"/>
    <w:link w:val="af6"/>
    <w:uiPriority w:val="99"/>
    <w:semiHidden/>
    <w:rsid w:val="0079776A"/>
    <w:rPr>
      <w:rFonts w:ascii="Arial" w:eastAsia="Times New Roman" w:hAnsi="Arial" w:cs="Times New Roman"/>
      <w:spacing w:val="-5"/>
      <w:sz w:val="20"/>
      <w:szCs w:val="20"/>
    </w:rPr>
  </w:style>
  <w:style w:type="character" w:styleId="af8">
    <w:name w:val="endnote reference"/>
    <w:semiHidden/>
    <w:unhideWhenUsed/>
    <w:rsid w:val="0079776A"/>
    <w:rPr>
      <w:vertAlign w:val="superscript"/>
    </w:rPr>
  </w:style>
  <w:style w:type="character" w:customStyle="1" w:styleId="apple-style-span">
    <w:name w:val="apple-style-span"/>
    <w:basedOn w:val="a5"/>
    <w:uiPriority w:val="99"/>
    <w:rsid w:val="007B2AAA"/>
  </w:style>
  <w:style w:type="paragraph" w:styleId="af9">
    <w:name w:val="table of figures"/>
    <w:basedOn w:val="a3"/>
    <w:next w:val="a3"/>
    <w:unhideWhenUsed/>
    <w:rsid w:val="003072A7"/>
  </w:style>
  <w:style w:type="paragraph" w:customStyle="1" w:styleId="ad">
    <w:name w:val="Подпись рисунков/таблиц"/>
    <w:uiPriority w:val="99"/>
    <w:qFormat/>
    <w:rsid w:val="006510CA"/>
    <w:pPr>
      <w:keepNext/>
      <w:spacing w:before="240"/>
      <w:jc w:val="center"/>
    </w:pPr>
    <w:rPr>
      <w:rFonts w:ascii="Times New Roman" w:eastAsia="Times New Roman" w:hAnsi="Times New Roman"/>
      <w:bCs/>
      <w:spacing w:val="-5"/>
      <w:sz w:val="24"/>
      <w:lang w:val="en-US"/>
    </w:rPr>
  </w:style>
  <w:style w:type="paragraph" w:customStyle="1" w:styleId="afa">
    <w:name w:val="Рисунок/Таблица"/>
    <w:basedOn w:val="a3"/>
    <w:qFormat/>
    <w:rsid w:val="00AD61A5"/>
    <w:pPr>
      <w:spacing w:after="360" w:line="240" w:lineRule="auto"/>
      <w:ind w:firstLine="0"/>
      <w:jc w:val="center"/>
    </w:pPr>
    <w:rPr>
      <w:noProof/>
    </w:rPr>
  </w:style>
  <w:style w:type="character" w:customStyle="1" w:styleId="61">
    <w:name w:val="Заголовок 6 Знак"/>
    <w:link w:val="60"/>
    <w:rsid w:val="00385C9B"/>
    <w:rPr>
      <w:rFonts w:ascii="Times New Roman" w:eastAsia="Times New Roman" w:hAnsi="Times New Roman"/>
      <w:b/>
      <w:i/>
      <w:spacing w:val="-4"/>
      <w:kern w:val="28"/>
      <w:szCs w:val="28"/>
    </w:rPr>
  </w:style>
  <w:style w:type="character" w:customStyle="1" w:styleId="71">
    <w:name w:val="Заголовок 7 Знак"/>
    <w:link w:val="70"/>
    <w:rsid w:val="00385C9B"/>
    <w:rPr>
      <w:rFonts w:ascii="Times New Roman" w:eastAsia="Times New Roman" w:hAnsi="Times New Roman"/>
      <w:b/>
      <w:spacing w:val="-4"/>
      <w:kern w:val="28"/>
      <w:szCs w:val="28"/>
    </w:rPr>
  </w:style>
  <w:style w:type="character" w:customStyle="1" w:styleId="81">
    <w:name w:val="Заголовок 8 Знак"/>
    <w:link w:val="80"/>
    <w:rsid w:val="00385C9B"/>
    <w:rPr>
      <w:rFonts w:ascii="Times New Roman" w:eastAsia="Times New Roman" w:hAnsi="Times New Roman"/>
      <w:b/>
      <w:i/>
      <w:spacing w:val="-4"/>
      <w:kern w:val="28"/>
      <w:sz w:val="18"/>
      <w:szCs w:val="28"/>
    </w:rPr>
  </w:style>
  <w:style w:type="character" w:customStyle="1" w:styleId="91">
    <w:name w:val="Заголовок 9 Знак"/>
    <w:link w:val="90"/>
    <w:rsid w:val="00385C9B"/>
    <w:rPr>
      <w:rFonts w:ascii="Times New Roman" w:eastAsia="Times New Roman" w:hAnsi="Times New Roman"/>
      <w:b/>
      <w:spacing w:val="-4"/>
      <w:kern w:val="28"/>
      <w:sz w:val="18"/>
      <w:szCs w:val="28"/>
    </w:rPr>
  </w:style>
  <w:style w:type="paragraph" w:customStyle="1" w:styleId="HeadingBase">
    <w:name w:val="Heading Base"/>
    <w:basedOn w:val="a3"/>
    <w:next w:val="a4"/>
    <w:link w:val="HeadingBase0"/>
    <w:rsid w:val="00385C9B"/>
    <w:pPr>
      <w:keepNext/>
      <w:keepLines/>
      <w:spacing w:before="140" w:line="220" w:lineRule="atLeast"/>
      <w:ind w:left="1077" w:firstLine="0"/>
    </w:pPr>
    <w:rPr>
      <w:rFonts w:ascii="Arial" w:hAnsi="Arial"/>
      <w:b/>
      <w:spacing w:val="-4"/>
      <w:kern w:val="28"/>
      <w:sz w:val="28"/>
    </w:rPr>
  </w:style>
  <w:style w:type="character" w:customStyle="1" w:styleId="HeadingBase0">
    <w:name w:val="Heading Base Знак"/>
    <w:link w:val="HeadingBase"/>
    <w:rsid w:val="00385C9B"/>
    <w:rPr>
      <w:rFonts w:ascii="Arial" w:eastAsia="Times New Roman" w:hAnsi="Arial" w:cs="Times New Roman"/>
      <w:b/>
      <w:spacing w:val="-4"/>
      <w:kern w:val="28"/>
      <w:sz w:val="28"/>
      <w:szCs w:val="28"/>
    </w:rPr>
  </w:style>
  <w:style w:type="paragraph" w:styleId="a4">
    <w:name w:val="Body Text"/>
    <w:aliases w:val="TabelTekst,text,Body Text2, Char,Body Text2 Char Char Char Char Char Char Char Char Char,Char,Main text,Body Text Char2 Char,Body Text Char1 Char Char,Body Text Char Char Char Char,TabelTekst Char Char Char Char,bt"/>
    <w:basedOn w:val="a3"/>
    <w:link w:val="afb"/>
    <w:unhideWhenUsed/>
    <w:rsid w:val="007E49E3"/>
    <w:pPr>
      <w:spacing w:after="120" w:line="276" w:lineRule="auto"/>
      <w:ind w:firstLine="0"/>
      <w:jc w:val="left"/>
    </w:pPr>
    <w:rPr>
      <w:rFonts w:ascii="Calibri" w:hAnsi="Calibri"/>
      <w:sz w:val="20"/>
      <w:szCs w:val="20"/>
    </w:rPr>
  </w:style>
  <w:style w:type="character" w:customStyle="1" w:styleId="afb">
    <w:name w:val="Основной текст Знак"/>
    <w:aliases w:val="TabelTekst Знак2,text Знак2,Body Text2 Знак2, Char Знак2,Body Text2 Char Char Char Char Char Char Char Char Char Знак2,Char Знак2,Main text Знак2,Body Text Char2 Char Знак2,Body Text Char1 Char Char Знак2,bt Знак"/>
    <w:link w:val="a4"/>
    <w:rsid w:val="007E49E3"/>
    <w:rPr>
      <w:rFonts w:eastAsia="Times New Roman"/>
    </w:rPr>
  </w:style>
  <w:style w:type="character" w:customStyle="1" w:styleId="14">
    <w:name w:val="Основной текст Знак1"/>
    <w:aliases w:val="TabelTekst Знак1,text Знак1,Body Text2 Знак1, Char Знак1,Body Text2 Char Char Char Char Char Char Char Char Char Знак1,Char Знак1,Основной текст Знак Знак1,Main text Знак1,Body Text Char2 Char Знак1,Body Text Char1 Char Char Знак1"/>
    <w:rsid w:val="00385C9B"/>
    <w:rPr>
      <w:rFonts w:ascii="Arial" w:hAnsi="Arial"/>
      <w:spacing w:val="-5"/>
      <w:sz w:val="22"/>
      <w:szCs w:val="22"/>
      <w:lang w:val="ru-RU" w:eastAsia="en-US" w:bidi="ar-SA"/>
    </w:rPr>
  </w:style>
  <w:style w:type="paragraph" w:customStyle="1" w:styleId="BlockQuotation">
    <w:name w:val="Block Quotation"/>
    <w:basedOn w:val="a3"/>
    <w:rsid w:val="00385C9B"/>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0"/>
    </w:pPr>
    <w:rPr>
      <w:rFonts w:ascii="Arial Narrow" w:hAnsi="Arial Narrow"/>
      <w:sz w:val="20"/>
      <w:szCs w:val="20"/>
      <w:lang w:val="en-US"/>
    </w:rPr>
  </w:style>
  <w:style w:type="paragraph" w:styleId="afc">
    <w:name w:val="Body Text Indent"/>
    <w:basedOn w:val="a4"/>
    <w:link w:val="afd"/>
    <w:rsid w:val="00385C9B"/>
    <w:pPr>
      <w:widowControl w:val="0"/>
      <w:adjustRightInd w:val="0"/>
      <w:spacing w:line="360" w:lineRule="atLeast"/>
      <w:ind w:left="1440" w:firstLine="567"/>
      <w:jc w:val="both"/>
      <w:textAlignment w:val="baseline"/>
    </w:pPr>
    <w:rPr>
      <w:rFonts w:ascii="Arial" w:hAnsi="Arial"/>
      <w:spacing w:val="-5"/>
    </w:rPr>
  </w:style>
  <w:style w:type="character" w:customStyle="1" w:styleId="afd">
    <w:name w:val="Основной текст с отступом Знак"/>
    <w:link w:val="afc"/>
    <w:rsid w:val="00385C9B"/>
    <w:rPr>
      <w:rFonts w:ascii="Arial" w:eastAsia="Times New Roman" w:hAnsi="Arial" w:cs="Times New Roman"/>
      <w:spacing w:val="-5"/>
    </w:rPr>
  </w:style>
  <w:style w:type="paragraph" w:customStyle="1" w:styleId="Picture">
    <w:name w:val="Picture"/>
    <w:basedOn w:val="a3"/>
    <w:next w:val="ac"/>
    <w:link w:val="PictureChar"/>
    <w:rsid w:val="00385C9B"/>
    <w:pPr>
      <w:keepNext/>
      <w:spacing w:line="360" w:lineRule="atLeast"/>
      <w:ind w:left="1080" w:firstLine="0"/>
    </w:pPr>
    <w:rPr>
      <w:rFonts w:ascii="Arial" w:hAnsi="Arial"/>
      <w:spacing w:val="-5"/>
      <w:sz w:val="20"/>
      <w:szCs w:val="20"/>
      <w:lang w:val="en-US"/>
    </w:rPr>
  </w:style>
  <w:style w:type="paragraph" w:styleId="afe">
    <w:name w:val="Title"/>
    <w:basedOn w:val="HeadingBase"/>
    <w:next w:val="aff"/>
    <w:link w:val="aff0"/>
    <w:qFormat/>
    <w:rsid w:val="00385C9B"/>
    <w:pPr>
      <w:pBdr>
        <w:top w:val="single" w:sz="6" w:space="16" w:color="auto"/>
      </w:pBdr>
      <w:spacing w:before="220" w:after="60" w:line="320" w:lineRule="atLeast"/>
      <w:ind w:left="0"/>
    </w:pPr>
    <w:rPr>
      <w:rFonts w:ascii="Arial Black" w:hAnsi="Arial Black"/>
      <w:spacing w:val="-30"/>
      <w:sz w:val="40"/>
    </w:rPr>
  </w:style>
  <w:style w:type="character" w:customStyle="1" w:styleId="aff0">
    <w:name w:val="Название Знак"/>
    <w:link w:val="afe"/>
    <w:rsid w:val="00385C9B"/>
    <w:rPr>
      <w:rFonts w:ascii="Arial Black" w:eastAsia="Times New Roman" w:hAnsi="Arial Black" w:cs="Times New Roman"/>
      <w:b/>
      <w:spacing w:val="-30"/>
      <w:kern w:val="28"/>
      <w:sz w:val="40"/>
      <w:szCs w:val="28"/>
    </w:rPr>
  </w:style>
  <w:style w:type="paragraph" w:styleId="aff">
    <w:name w:val="Subtitle"/>
    <w:basedOn w:val="afe"/>
    <w:next w:val="a4"/>
    <w:link w:val="aff1"/>
    <w:qFormat/>
    <w:rsid w:val="00385C9B"/>
    <w:pPr>
      <w:pBdr>
        <w:top w:val="none" w:sz="0" w:space="0" w:color="auto"/>
      </w:pBdr>
      <w:spacing w:before="60" w:after="0" w:line="240" w:lineRule="auto"/>
    </w:pPr>
    <w:rPr>
      <w:rFonts w:ascii="Arial" w:hAnsi="Arial"/>
      <w:spacing w:val="-16"/>
      <w:sz w:val="32"/>
    </w:rPr>
  </w:style>
  <w:style w:type="character" w:customStyle="1" w:styleId="aff1">
    <w:name w:val="Подзаголовок Знак"/>
    <w:link w:val="aff"/>
    <w:rsid w:val="00385C9B"/>
    <w:rPr>
      <w:rFonts w:ascii="Arial" w:eastAsia="Times New Roman" w:hAnsi="Arial" w:cs="Times New Roman"/>
      <w:b/>
      <w:spacing w:val="-16"/>
      <w:kern w:val="28"/>
      <w:sz w:val="32"/>
      <w:szCs w:val="28"/>
    </w:rPr>
  </w:style>
  <w:style w:type="paragraph" w:customStyle="1" w:styleId="ChapterSubtitle">
    <w:name w:val="Chapter Subtitle"/>
    <w:basedOn w:val="aff"/>
    <w:rsid w:val="00385C9B"/>
    <w:pPr>
      <w:keepNext w:val="0"/>
      <w:keepLines w:val="0"/>
      <w:spacing w:before="100" w:beforeAutospacing="1" w:after="100" w:afterAutospacing="1"/>
      <w:ind w:firstLine="709"/>
      <w:jc w:val="left"/>
    </w:pPr>
    <w:rPr>
      <w:rFonts w:ascii="Times New Roman" w:hAnsi="Times New Roman"/>
      <w:b w:val="0"/>
      <w:spacing w:val="0"/>
      <w:kern w:val="0"/>
      <w:sz w:val="24"/>
      <w:szCs w:val="24"/>
    </w:rPr>
  </w:style>
  <w:style w:type="paragraph" w:customStyle="1" w:styleId="ChapterTitle">
    <w:name w:val="Chapter Title"/>
    <w:basedOn w:val="a3"/>
    <w:rsid w:val="00385C9B"/>
    <w:pPr>
      <w:spacing w:line="660" w:lineRule="exact"/>
      <w:ind w:firstLine="0"/>
      <w:jc w:val="center"/>
    </w:pPr>
    <w:rPr>
      <w:rFonts w:ascii="Arial Black" w:hAnsi="Arial Black"/>
      <w:color w:val="FFFFFF"/>
      <w:spacing w:val="-40"/>
      <w:sz w:val="84"/>
      <w:szCs w:val="20"/>
      <w:lang w:val="en-US"/>
    </w:rPr>
  </w:style>
  <w:style w:type="character" w:styleId="aff2">
    <w:name w:val="annotation reference"/>
    <w:semiHidden/>
    <w:rsid w:val="00385C9B"/>
    <w:rPr>
      <w:rFonts w:ascii="Arial" w:hAnsi="Arial"/>
      <w:sz w:val="16"/>
    </w:rPr>
  </w:style>
  <w:style w:type="paragraph" w:customStyle="1" w:styleId="FootnoteBase">
    <w:name w:val="Footnote Base"/>
    <w:basedOn w:val="a3"/>
    <w:link w:val="FootnoteBaseChar"/>
    <w:rsid w:val="00385C9B"/>
    <w:pPr>
      <w:keepLines/>
      <w:spacing w:line="200" w:lineRule="atLeast"/>
      <w:ind w:left="1080" w:firstLine="0"/>
    </w:pPr>
    <w:rPr>
      <w:rFonts w:ascii="Arial" w:hAnsi="Arial"/>
      <w:spacing w:val="-5"/>
      <w:sz w:val="16"/>
      <w:szCs w:val="20"/>
      <w:lang w:val="en-US"/>
    </w:rPr>
  </w:style>
  <w:style w:type="character" w:customStyle="1" w:styleId="FootnoteBaseChar">
    <w:name w:val="Footnote Base Char"/>
    <w:link w:val="FootnoteBase"/>
    <w:rsid w:val="00385C9B"/>
    <w:rPr>
      <w:rFonts w:ascii="Arial" w:eastAsia="Times New Roman" w:hAnsi="Arial" w:cs="Times New Roman"/>
      <w:spacing w:val="-5"/>
      <w:sz w:val="16"/>
      <w:szCs w:val="20"/>
      <w:lang w:val="en-US"/>
    </w:rPr>
  </w:style>
  <w:style w:type="paragraph" w:styleId="aff3">
    <w:name w:val="annotation text"/>
    <w:basedOn w:val="FootnoteBase"/>
    <w:link w:val="aff4"/>
    <w:semiHidden/>
    <w:rsid w:val="00385C9B"/>
  </w:style>
  <w:style w:type="character" w:customStyle="1" w:styleId="aff4">
    <w:name w:val="Текст примечания Знак"/>
    <w:link w:val="aff3"/>
    <w:rsid w:val="00385C9B"/>
    <w:rPr>
      <w:rFonts w:ascii="Arial" w:eastAsia="Times New Roman" w:hAnsi="Arial" w:cs="Times New Roman"/>
      <w:spacing w:val="-5"/>
      <w:sz w:val="16"/>
      <w:szCs w:val="20"/>
      <w:lang w:val="en-US"/>
    </w:rPr>
  </w:style>
  <w:style w:type="character" w:customStyle="1" w:styleId="FootnoteBase0">
    <w:name w:val="Footnote Base Знак"/>
    <w:rsid w:val="00385C9B"/>
    <w:rPr>
      <w:rFonts w:ascii="Arial" w:hAnsi="Arial"/>
      <w:spacing w:val="-5"/>
      <w:sz w:val="16"/>
      <w:lang w:val="en-US" w:eastAsia="en-US"/>
    </w:rPr>
  </w:style>
  <w:style w:type="paragraph" w:customStyle="1" w:styleId="CompanyName">
    <w:name w:val="Company Name"/>
    <w:basedOn w:val="a3"/>
    <w:rsid w:val="00385C9B"/>
    <w:pPr>
      <w:keepNext/>
      <w:keepLines/>
      <w:spacing w:line="220" w:lineRule="atLeast"/>
      <w:ind w:firstLine="0"/>
    </w:pPr>
    <w:rPr>
      <w:rFonts w:ascii="Arial Black" w:hAnsi="Arial Black"/>
      <w:spacing w:val="-25"/>
      <w:kern w:val="28"/>
      <w:sz w:val="32"/>
      <w:szCs w:val="20"/>
      <w:lang w:val="en-US"/>
    </w:rPr>
  </w:style>
  <w:style w:type="paragraph" w:customStyle="1" w:styleId="TitleCover">
    <w:name w:val="Title Cover"/>
    <w:basedOn w:val="HeadingBase"/>
    <w:next w:val="a3"/>
    <w:rsid w:val="00385C9B"/>
    <w:pPr>
      <w:pBdr>
        <w:top w:val="single" w:sz="48" w:space="31" w:color="auto"/>
      </w:pBdr>
      <w:tabs>
        <w:tab w:val="left" w:pos="0"/>
      </w:tabs>
      <w:spacing w:before="240" w:after="500" w:line="640" w:lineRule="exact"/>
      <w:ind w:left="0"/>
    </w:pPr>
    <w:rPr>
      <w:rFonts w:ascii="Arial Black" w:hAnsi="Arial Black"/>
      <w:b w:val="0"/>
      <w:spacing w:val="-48"/>
      <w:sz w:val="64"/>
    </w:rPr>
  </w:style>
  <w:style w:type="paragraph" w:customStyle="1" w:styleId="DocumentLabel">
    <w:name w:val="Document Label"/>
    <w:basedOn w:val="TitleCover"/>
    <w:rsid w:val="00385C9B"/>
  </w:style>
  <w:style w:type="character" w:styleId="aff5">
    <w:name w:val="Emphasis"/>
    <w:qFormat/>
    <w:rsid w:val="00385C9B"/>
    <w:rPr>
      <w:rFonts w:ascii="Arial Black" w:hAnsi="Arial Black"/>
      <w:spacing w:val="-4"/>
      <w:sz w:val="18"/>
    </w:rPr>
  </w:style>
  <w:style w:type="paragraph" w:customStyle="1" w:styleId="HeaderBase">
    <w:name w:val="Header Base"/>
    <w:basedOn w:val="a3"/>
    <w:link w:val="HeaderBaseChar"/>
    <w:rsid w:val="00385C9B"/>
    <w:pPr>
      <w:keepLines/>
      <w:tabs>
        <w:tab w:val="center" w:pos="4320"/>
        <w:tab w:val="right" w:pos="8640"/>
      </w:tabs>
      <w:spacing w:line="190" w:lineRule="atLeast"/>
      <w:ind w:left="1080" w:firstLine="0"/>
    </w:pPr>
    <w:rPr>
      <w:rFonts w:ascii="Arial" w:hAnsi="Arial"/>
      <w:caps/>
      <w:spacing w:val="-5"/>
      <w:sz w:val="15"/>
      <w:szCs w:val="20"/>
      <w:lang w:val="en-US"/>
    </w:rPr>
  </w:style>
  <w:style w:type="paragraph" w:styleId="aff6">
    <w:name w:val="footer"/>
    <w:basedOn w:val="HeaderBase"/>
    <w:link w:val="aff7"/>
    <w:uiPriority w:val="99"/>
    <w:rsid w:val="00385C9B"/>
  </w:style>
  <w:style w:type="character" w:customStyle="1" w:styleId="aff7">
    <w:name w:val="Нижний колонтитул Знак"/>
    <w:link w:val="aff6"/>
    <w:uiPriority w:val="99"/>
    <w:rsid w:val="00385C9B"/>
    <w:rPr>
      <w:rFonts w:ascii="Arial" w:eastAsia="Times New Roman" w:hAnsi="Arial" w:cs="Times New Roman"/>
      <w:caps/>
      <w:spacing w:val="-5"/>
      <w:sz w:val="15"/>
      <w:szCs w:val="20"/>
      <w:lang w:val="en-US"/>
    </w:rPr>
  </w:style>
  <w:style w:type="paragraph" w:customStyle="1" w:styleId="FooterEven">
    <w:name w:val="Footer Even"/>
    <w:basedOn w:val="aff6"/>
    <w:rsid w:val="00385C9B"/>
    <w:pPr>
      <w:pBdr>
        <w:top w:val="single" w:sz="6" w:space="2" w:color="auto"/>
      </w:pBdr>
      <w:spacing w:before="600"/>
    </w:pPr>
  </w:style>
  <w:style w:type="paragraph" w:customStyle="1" w:styleId="FooterFirst">
    <w:name w:val="Footer First"/>
    <w:basedOn w:val="aff6"/>
    <w:rsid w:val="00385C9B"/>
    <w:pPr>
      <w:pBdr>
        <w:top w:val="single" w:sz="6" w:space="2" w:color="auto"/>
      </w:pBdr>
      <w:spacing w:before="600"/>
    </w:pPr>
  </w:style>
  <w:style w:type="paragraph" w:customStyle="1" w:styleId="FooterOdd">
    <w:name w:val="Footer Odd"/>
    <w:basedOn w:val="aff6"/>
    <w:rsid w:val="00385C9B"/>
    <w:pPr>
      <w:pBdr>
        <w:top w:val="single" w:sz="6" w:space="2" w:color="auto"/>
      </w:pBdr>
      <w:spacing w:before="600"/>
    </w:pPr>
  </w:style>
  <w:style w:type="paragraph" w:styleId="aff8">
    <w:name w:val="header"/>
    <w:basedOn w:val="HeaderBase"/>
    <w:link w:val="aff9"/>
    <w:rsid w:val="00385C9B"/>
  </w:style>
  <w:style w:type="character" w:customStyle="1" w:styleId="aff9">
    <w:name w:val="Верхний колонтитул Знак"/>
    <w:link w:val="aff8"/>
    <w:rsid w:val="00385C9B"/>
    <w:rPr>
      <w:rFonts w:ascii="Arial" w:eastAsia="Times New Roman" w:hAnsi="Arial" w:cs="Times New Roman"/>
      <w:caps/>
      <w:spacing w:val="-5"/>
      <w:sz w:val="15"/>
      <w:szCs w:val="20"/>
      <w:lang w:val="en-US"/>
    </w:rPr>
  </w:style>
  <w:style w:type="paragraph" w:customStyle="1" w:styleId="HeaderEven">
    <w:name w:val="Header Even"/>
    <w:basedOn w:val="aff8"/>
    <w:rsid w:val="00385C9B"/>
    <w:pPr>
      <w:pBdr>
        <w:bottom w:val="single" w:sz="6" w:space="1" w:color="auto"/>
      </w:pBdr>
      <w:spacing w:after="600"/>
    </w:pPr>
  </w:style>
  <w:style w:type="paragraph" w:customStyle="1" w:styleId="HeaderFirst">
    <w:name w:val="Header First"/>
    <w:basedOn w:val="aff8"/>
    <w:rsid w:val="00385C9B"/>
    <w:pPr>
      <w:pBdr>
        <w:top w:val="single" w:sz="6" w:space="2" w:color="auto"/>
      </w:pBdr>
      <w:jc w:val="right"/>
    </w:pPr>
  </w:style>
  <w:style w:type="paragraph" w:customStyle="1" w:styleId="HeaderOdd">
    <w:name w:val="Header Odd"/>
    <w:basedOn w:val="aff8"/>
    <w:rsid w:val="00385C9B"/>
    <w:pPr>
      <w:pBdr>
        <w:bottom w:val="single" w:sz="6" w:space="1" w:color="auto"/>
      </w:pBdr>
      <w:spacing w:after="600"/>
    </w:pPr>
  </w:style>
  <w:style w:type="paragraph" w:styleId="15">
    <w:name w:val="index 1"/>
    <w:basedOn w:val="IndexBase"/>
    <w:autoRedefine/>
    <w:semiHidden/>
    <w:rsid w:val="00385C9B"/>
    <w:rPr>
      <w:szCs w:val="20"/>
      <w:lang w:val="en-US"/>
    </w:rPr>
  </w:style>
  <w:style w:type="paragraph" w:styleId="25">
    <w:name w:val="index 2"/>
    <w:basedOn w:val="IndexBase"/>
    <w:autoRedefine/>
    <w:semiHidden/>
    <w:rsid w:val="00385C9B"/>
    <w:pPr>
      <w:spacing w:line="240" w:lineRule="auto"/>
      <w:ind w:left="720"/>
    </w:pPr>
    <w:rPr>
      <w:szCs w:val="20"/>
      <w:lang w:val="en-US"/>
    </w:rPr>
  </w:style>
  <w:style w:type="paragraph" w:styleId="35">
    <w:name w:val="index 3"/>
    <w:basedOn w:val="IndexBase"/>
    <w:autoRedefine/>
    <w:semiHidden/>
    <w:rsid w:val="00385C9B"/>
    <w:pPr>
      <w:spacing w:line="240" w:lineRule="auto"/>
      <w:ind w:left="1080"/>
    </w:pPr>
    <w:rPr>
      <w:szCs w:val="20"/>
      <w:lang w:val="en-US"/>
    </w:rPr>
  </w:style>
  <w:style w:type="paragraph" w:styleId="42">
    <w:name w:val="index 4"/>
    <w:basedOn w:val="IndexBase"/>
    <w:autoRedefine/>
    <w:semiHidden/>
    <w:rsid w:val="00385C9B"/>
    <w:pPr>
      <w:spacing w:line="240" w:lineRule="auto"/>
      <w:ind w:left="1440"/>
    </w:pPr>
    <w:rPr>
      <w:szCs w:val="20"/>
      <w:lang w:val="en-US"/>
    </w:rPr>
  </w:style>
  <w:style w:type="paragraph" w:styleId="52">
    <w:name w:val="index 5"/>
    <w:basedOn w:val="IndexBase"/>
    <w:autoRedefine/>
    <w:semiHidden/>
    <w:rsid w:val="00385C9B"/>
    <w:pPr>
      <w:spacing w:line="240" w:lineRule="auto"/>
      <w:ind w:left="1800"/>
    </w:pPr>
    <w:rPr>
      <w:szCs w:val="20"/>
      <w:lang w:val="en-US"/>
    </w:rPr>
  </w:style>
  <w:style w:type="paragraph" w:styleId="affa">
    <w:name w:val="index heading"/>
    <w:basedOn w:val="HeadingBase"/>
    <w:next w:val="15"/>
    <w:semiHidden/>
    <w:rsid w:val="00385C9B"/>
    <w:pPr>
      <w:keepLines w:val="0"/>
      <w:spacing w:before="0" w:line="480" w:lineRule="atLeast"/>
      <w:ind w:left="0"/>
    </w:pPr>
    <w:rPr>
      <w:rFonts w:ascii="Arial Black" w:hAnsi="Arial Black"/>
      <w:spacing w:val="-5"/>
      <w:kern w:val="0"/>
      <w:sz w:val="24"/>
    </w:rPr>
  </w:style>
  <w:style w:type="character" w:customStyle="1" w:styleId="Lead-inEmphasis">
    <w:name w:val="Lead-in Emphasis"/>
    <w:rsid w:val="00385C9B"/>
    <w:rPr>
      <w:rFonts w:ascii="Arial Black" w:hAnsi="Arial Black"/>
      <w:spacing w:val="-4"/>
      <w:sz w:val="18"/>
    </w:rPr>
  </w:style>
  <w:style w:type="character" w:styleId="affb">
    <w:name w:val="line number"/>
    <w:rsid w:val="00385C9B"/>
    <w:rPr>
      <w:sz w:val="18"/>
    </w:rPr>
  </w:style>
  <w:style w:type="paragraph" w:styleId="36">
    <w:name w:val="List 3"/>
    <w:basedOn w:val="af1"/>
    <w:rsid w:val="00385C9B"/>
    <w:pPr>
      <w:spacing w:after="120" w:line="360" w:lineRule="atLeast"/>
      <w:ind w:left="2160" w:hanging="360"/>
      <w:contextualSpacing w:val="0"/>
    </w:pPr>
  </w:style>
  <w:style w:type="paragraph" w:styleId="43">
    <w:name w:val="List 4"/>
    <w:basedOn w:val="af1"/>
    <w:rsid w:val="00385C9B"/>
    <w:pPr>
      <w:spacing w:after="120" w:line="360" w:lineRule="atLeast"/>
      <w:ind w:left="2520" w:hanging="360"/>
      <w:contextualSpacing w:val="0"/>
    </w:pPr>
  </w:style>
  <w:style w:type="paragraph" w:styleId="53">
    <w:name w:val="List 5"/>
    <w:basedOn w:val="af1"/>
    <w:rsid w:val="00385C9B"/>
    <w:pPr>
      <w:spacing w:after="120" w:line="360" w:lineRule="atLeast"/>
      <w:ind w:left="2880" w:hanging="360"/>
      <w:contextualSpacing w:val="0"/>
    </w:pPr>
  </w:style>
  <w:style w:type="paragraph" w:styleId="affc">
    <w:name w:val="List Bullet"/>
    <w:basedOn w:val="af1"/>
    <w:link w:val="affd"/>
    <w:rsid w:val="00385C9B"/>
    <w:pPr>
      <w:tabs>
        <w:tab w:val="num" w:pos="993"/>
      </w:tabs>
      <w:spacing w:line="240" w:lineRule="auto"/>
      <w:ind w:left="992" w:hanging="425"/>
      <w:contextualSpacing w:val="0"/>
    </w:pPr>
  </w:style>
  <w:style w:type="paragraph" w:styleId="26">
    <w:name w:val="List Bullet 2"/>
    <w:basedOn w:val="affc"/>
    <w:autoRedefine/>
    <w:rsid w:val="00385C9B"/>
    <w:pPr>
      <w:tabs>
        <w:tab w:val="clear" w:pos="993"/>
        <w:tab w:val="num" w:pos="1287"/>
      </w:tabs>
      <w:ind w:left="1287" w:hanging="360"/>
    </w:pPr>
  </w:style>
  <w:style w:type="paragraph" w:styleId="37">
    <w:name w:val="List Bullet 3"/>
    <w:basedOn w:val="affc"/>
    <w:autoRedefine/>
    <w:rsid w:val="00385C9B"/>
    <w:pPr>
      <w:tabs>
        <w:tab w:val="clear" w:pos="993"/>
      </w:tabs>
      <w:ind w:left="0" w:firstLine="0"/>
    </w:pPr>
  </w:style>
  <w:style w:type="paragraph" w:styleId="44">
    <w:name w:val="List Bullet 4"/>
    <w:basedOn w:val="affc"/>
    <w:autoRedefine/>
    <w:rsid w:val="00385C9B"/>
    <w:pPr>
      <w:tabs>
        <w:tab w:val="clear" w:pos="993"/>
      </w:tabs>
      <w:ind w:left="0" w:firstLine="0"/>
    </w:pPr>
  </w:style>
  <w:style w:type="paragraph" w:styleId="54">
    <w:name w:val="List Bullet 5"/>
    <w:basedOn w:val="affc"/>
    <w:autoRedefine/>
    <w:rsid w:val="00385C9B"/>
    <w:pPr>
      <w:tabs>
        <w:tab w:val="clear" w:pos="993"/>
      </w:tabs>
      <w:ind w:left="0" w:firstLine="0"/>
    </w:pPr>
  </w:style>
  <w:style w:type="paragraph" w:styleId="affe">
    <w:name w:val="List Continue"/>
    <w:basedOn w:val="af1"/>
    <w:rsid w:val="00385C9B"/>
    <w:pPr>
      <w:spacing w:after="120" w:line="360" w:lineRule="atLeast"/>
      <w:ind w:left="1440" w:firstLine="0"/>
      <w:contextualSpacing w:val="0"/>
    </w:pPr>
  </w:style>
  <w:style w:type="paragraph" w:styleId="27">
    <w:name w:val="List Continue 2"/>
    <w:basedOn w:val="affe"/>
    <w:rsid w:val="00385C9B"/>
    <w:pPr>
      <w:ind w:left="2160"/>
    </w:pPr>
  </w:style>
  <w:style w:type="paragraph" w:styleId="38">
    <w:name w:val="List Continue 3"/>
    <w:basedOn w:val="affe"/>
    <w:rsid w:val="00385C9B"/>
    <w:pPr>
      <w:ind w:left="2520"/>
    </w:pPr>
  </w:style>
  <w:style w:type="paragraph" w:styleId="45">
    <w:name w:val="List Continue 4"/>
    <w:basedOn w:val="affe"/>
    <w:rsid w:val="00385C9B"/>
    <w:pPr>
      <w:ind w:left="2880"/>
    </w:pPr>
  </w:style>
  <w:style w:type="paragraph" w:styleId="55">
    <w:name w:val="List Continue 5"/>
    <w:basedOn w:val="affe"/>
    <w:rsid w:val="00385C9B"/>
    <w:pPr>
      <w:ind w:left="3240"/>
    </w:pPr>
  </w:style>
  <w:style w:type="paragraph" w:styleId="afff">
    <w:name w:val="List Number"/>
    <w:basedOn w:val="af1"/>
    <w:rsid w:val="00385C9B"/>
    <w:pPr>
      <w:tabs>
        <w:tab w:val="num" w:pos="360"/>
      </w:tabs>
      <w:spacing w:after="120" w:line="360" w:lineRule="atLeast"/>
      <w:ind w:left="0" w:firstLine="0"/>
      <w:contextualSpacing w:val="0"/>
    </w:pPr>
  </w:style>
  <w:style w:type="paragraph" w:styleId="28">
    <w:name w:val="List Number 2"/>
    <w:basedOn w:val="afff"/>
    <w:rsid w:val="00385C9B"/>
    <w:pPr>
      <w:tabs>
        <w:tab w:val="clear" w:pos="360"/>
      </w:tabs>
    </w:pPr>
  </w:style>
  <w:style w:type="paragraph" w:styleId="39">
    <w:name w:val="List Number 3"/>
    <w:basedOn w:val="afff"/>
    <w:rsid w:val="00385C9B"/>
    <w:pPr>
      <w:tabs>
        <w:tab w:val="clear" w:pos="360"/>
      </w:tabs>
    </w:pPr>
  </w:style>
  <w:style w:type="paragraph" w:styleId="46">
    <w:name w:val="List Number 4"/>
    <w:basedOn w:val="afff"/>
    <w:rsid w:val="00385C9B"/>
    <w:pPr>
      <w:tabs>
        <w:tab w:val="clear" w:pos="360"/>
      </w:tabs>
    </w:pPr>
  </w:style>
  <w:style w:type="paragraph" w:styleId="56">
    <w:name w:val="List Number 5"/>
    <w:basedOn w:val="afff"/>
    <w:rsid w:val="00385C9B"/>
    <w:pPr>
      <w:tabs>
        <w:tab w:val="clear" w:pos="360"/>
      </w:tabs>
    </w:pPr>
  </w:style>
  <w:style w:type="paragraph" w:styleId="afff0">
    <w:name w:val="Message Header"/>
    <w:basedOn w:val="a4"/>
    <w:link w:val="afff1"/>
    <w:rsid w:val="00385C9B"/>
    <w:pPr>
      <w:keepLines/>
      <w:widowControl w:val="0"/>
      <w:tabs>
        <w:tab w:val="left" w:pos="3600"/>
        <w:tab w:val="left" w:pos="4680"/>
      </w:tabs>
      <w:adjustRightInd w:val="0"/>
      <w:spacing w:line="280" w:lineRule="exact"/>
      <w:ind w:right="2160" w:hanging="1080"/>
      <w:textAlignment w:val="baseline"/>
    </w:pPr>
    <w:rPr>
      <w:rFonts w:ascii="Arial" w:hAnsi="Arial"/>
    </w:rPr>
  </w:style>
  <w:style w:type="character" w:customStyle="1" w:styleId="afff1">
    <w:name w:val="Шапка Знак"/>
    <w:link w:val="afff0"/>
    <w:rsid w:val="00385C9B"/>
    <w:rPr>
      <w:rFonts w:ascii="Arial" w:eastAsia="Times New Roman" w:hAnsi="Arial" w:cs="Times New Roman"/>
    </w:rPr>
  </w:style>
  <w:style w:type="paragraph" w:styleId="afff2">
    <w:name w:val="Normal Indent"/>
    <w:basedOn w:val="a3"/>
    <w:rsid w:val="00385C9B"/>
    <w:pPr>
      <w:spacing w:line="360" w:lineRule="atLeast"/>
      <w:ind w:left="1440" w:firstLine="0"/>
    </w:pPr>
    <w:rPr>
      <w:sz w:val="20"/>
      <w:szCs w:val="20"/>
      <w:lang w:val="en-US"/>
    </w:rPr>
  </w:style>
  <w:style w:type="character" w:styleId="afff3">
    <w:name w:val="page number"/>
    <w:uiPriority w:val="99"/>
    <w:rsid w:val="00385C9B"/>
    <w:rPr>
      <w:rFonts w:ascii="Arial Black" w:hAnsi="Arial Black"/>
      <w:spacing w:val="-10"/>
      <w:sz w:val="18"/>
    </w:rPr>
  </w:style>
  <w:style w:type="paragraph" w:customStyle="1" w:styleId="PartLabel">
    <w:name w:val="Part Label"/>
    <w:basedOn w:val="a3"/>
    <w:rsid w:val="00385C9B"/>
    <w:pPr>
      <w:shd w:val="solid" w:color="auto" w:fill="auto"/>
      <w:spacing w:line="360" w:lineRule="exact"/>
      <w:ind w:firstLine="0"/>
      <w:jc w:val="center"/>
    </w:pPr>
    <w:rPr>
      <w:color w:val="FFFFFF"/>
      <w:spacing w:val="-16"/>
      <w:sz w:val="26"/>
      <w:szCs w:val="20"/>
      <w:lang w:val="en-US"/>
    </w:rPr>
  </w:style>
  <w:style w:type="paragraph" w:customStyle="1" w:styleId="PartSubtitle">
    <w:name w:val="Part Subtitle"/>
    <w:basedOn w:val="a3"/>
    <w:next w:val="a4"/>
    <w:rsid w:val="00385C9B"/>
    <w:pPr>
      <w:keepNext/>
      <w:spacing w:before="360" w:after="120" w:line="360" w:lineRule="atLeast"/>
      <w:ind w:left="1080" w:firstLine="0"/>
    </w:pPr>
    <w:rPr>
      <w:i/>
      <w:kern w:val="28"/>
      <w:sz w:val="26"/>
      <w:szCs w:val="20"/>
      <w:lang w:val="en-US"/>
    </w:rPr>
  </w:style>
  <w:style w:type="paragraph" w:customStyle="1" w:styleId="PartTitle">
    <w:name w:val="Part Title"/>
    <w:basedOn w:val="a3"/>
    <w:rsid w:val="00385C9B"/>
    <w:pPr>
      <w:shd w:val="solid" w:color="auto" w:fill="auto"/>
      <w:spacing w:line="660" w:lineRule="exact"/>
      <w:ind w:firstLine="0"/>
      <w:jc w:val="center"/>
    </w:pPr>
    <w:rPr>
      <w:rFonts w:ascii="Arial Black" w:hAnsi="Arial Black"/>
      <w:color w:val="FFFFFF"/>
      <w:spacing w:val="-40"/>
      <w:sz w:val="84"/>
      <w:szCs w:val="20"/>
      <w:lang w:val="en-US"/>
    </w:rPr>
  </w:style>
  <w:style w:type="paragraph" w:customStyle="1" w:styleId="ReturnAddress">
    <w:name w:val="Return Address"/>
    <w:basedOn w:val="a3"/>
    <w:link w:val="ReturnAddressChar"/>
    <w:rsid w:val="00385C9B"/>
    <w:pPr>
      <w:keepLines/>
      <w:framePr w:w="5160" w:h="840" w:wrap="notBeside" w:vAnchor="page" w:hAnchor="page" w:x="6121" w:y="915" w:anchorLock="1"/>
      <w:tabs>
        <w:tab w:val="left" w:pos="2160"/>
      </w:tabs>
      <w:spacing w:line="160" w:lineRule="atLeast"/>
      <w:ind w:firstLine="0"/>
    </w:pPr>
    <w:rPr>
      <w:rFonts w:ascii="Arial" w:hAnsi="Arial"/>
      <w:sz w:val="14"/>
      <w:szCs w:val="20"/>
      <w:lang w:val="en-US"/>
    </w:rPr>
  </w:style>
  <w:style w:type="paragraph" w:customStyle="1" w:styleId="SectionHeading">
    <w:name w:val="Section Heading"/>
    <w:basedOn w:val="10"/>
    <w:rsid w:val="00385C9B"/>
    <w:pPr>
      <w:keepLines/>
      <w:numPr>
        <w:numId w:val="0"/>
      </w:numPr>
      <w:pBdr>
        <w:top w:val="single" w:sz="48" w:space="3" w:color="FFFFFF"/>
        <w:left w:val="single" w:sz="6" w:space="3" w:color="FFFFFF"/>
        <w:bottom w:val="single" w:sz="6" w:space="3" w:color="FFFFFF"/>
      </w:pBdr>
      <w:tabs>
        <w:tab w:val="num" w:pos="1276"/>
      </w:tabs>
      <w:spacing w:line="240" w:lineRule="atLeast"/>
      <w:ind w:left="1276" w:hanging="567"/>
    </w:pPr>
    <w:rPr>
      <w:rFonts w:ascii="Arial Black" w:hAnsi="Arial Black"/>
      <w:b w:val="0"/>
      <w:caps/>
      <w:spacing w:val="-8"/>
      <w:kern w:val="20"/>
      <w:sz w:val="24"/>
    </w:rPr>
  </w:style>
  <w:style w:type="paragraph" w:customStyle="1" w:styleId="SectionLabel">
    <w:name w:val="Section Label"/>
    <w:basedOn w:val="HeadingBase"/>
    <w:next w:val="a4"/>
    <w:rsid w:val="00385C9B"/>
    <w:pPr>
      <w:pBdr>
        <w:bottom w:val="single" w:sz="6" w:space="2" w:color="auto"/>
      </w:pBdr>
      <w:spacing w:before="360" w:after="960"/>
      <w:ind w:left="0"/>
    </w:pPr>
    <w:rPr>
      <w:rFonts w:ascii="Arial Black" w:hAnsi="Arial Black"/>
      <w:spacing w:val="-35"/>
      <w:sz w:val="54"/>
    </w:rPr>
  </w:style>
  <w:style w:type="character" w:customStyle="1" w:styleId="Slogan">
    <w:name w:val="Slogan"/>
    <w:rsid w:val="00385C9B"/>
    <w:rPr>
      <w:i/>
      <w:spacing w:val="-6"/>
      <w:sz w:val="24"/>
    </w:rPr>
  </w:style>
  <w:style w:type="paragraph" w:customStyle="1" w:styleId="SubtitleCover">
    <w:name w:val="Subtitle Cover"/>
    <w:basedOn w:val="TitleCover"/>
    <w:next w:val="a4"/>
    <w:rsid w:val="00385C9B"/>
    <w:pPr>
      <w:pBdr>
        <w:top w:val="single" w:sz="6" w:space="24" w:color="auto"/>
      </w:pBdr>
      <w:tabs>
        <w:tab w:val="clear" w:pos="0"/>
      </w:tabs>
      <w:spacing w:before="0" w:after="0" w:line="480" w:lineRule="atLeast"/>
      <w:ind w:left="835" w:right="835"/>
    </w:pPr>
    <w:rPr>
      <w:rFonts w:ascii="Arial" w:hAnsi="Arial"/>
      <w:b/>
      <w:spacing w:val="-30"/>
      <w:sz w:val="48"/>
    </w:rPr>
  </w:style>
  <w:style w:type="character" w:customStyle="1" w:styleId="Superscript">
    <w:name w:val="Superscript"/>
    <w:rsid w:val="00385C9B"/>
    <w:rPr>
      <w:b/>
      <w:vertAlign w:val="superscript"/>
    </w:rPr>
  </w:style>
  <w:style w:type="paragraph" w:customStyle="1" w:styleId="TableHeader">
    <w:name w:val="Table Header"/>
    <w:basedOn w:val="a3"/>
    <w:rsid w:val="00385C9B"/>
    <w:pPr>
      <w:spacing w:before="60" w:line="360" w:lineRule="atLeast"/>
      <w:ind w:firstLine="0"/>
      <w:jc w:val="center"/>
    </w:pPr>
    <w:rPr>
      <w:rFonts w:ascii="Arial Black" w:hAnsi="Arial Black"/>
      <w:sz w:val="16"/>
      <w:szCs w:val="20"/>
      <w:lang w:val="en-US"/>
    </w:rPr>
  </w:style>
  <w:style w:type="paragraph" w:styleId="afff4">
    <w:name w:val="table of authorities"/>
    <w:basedOn w:val="a3"/>
    <w:semiHidden/>
    <w:rsid w:val="00385C9B"/>
    <w:pPr>
      <w:tabs>
        <w:tab w:val="right" w:leader="dot" w:pos="7560"/>
      </w:tabs>
      <w:spacing w:line="360" w:lineRule="atLeast"/>
      <w:ind w:left="1440" w:hanging="360"/>
    </w:pPr>
    <w:rPr>
      <w:sz w:val="20"/>
      <w:szCs w:val="20"/>
      <w:lang w:val="en-US"/>
    </w:rPr>
  </w:style>
  <w:style w:type="paragraph" w:customStyle="1" w:styleId="TOCBase">
    <w:name w:val="TOC Base"/>
    <w:basedOn w:val="a3"/>
    <w:rsid w:val="00385C9B"/>
    <w:pPr>
      <w:tabs>
        <w:tab w:val="right" w:leader="dot" w:pos="6480"/>
      </w:tabs>
      <w:spacing w:after="240" w:line="240" w:lineRule="atLeast"/>
      <w:ind w:firstLine="0"/>
    </w:pPr>
    <w:rPr>
      <w:sz w:val="20"/>
      <w:szCs w:val="20"/>
      <w:lang w:val="en-US"/>
    </w:rPr>
  </w:style>
  <w:style w:type="paragraph" w:styleId="afff5">
    <w:name w:val="toa heading"/>
    <w:basedOn w:val="a3"/>
    <w:next w:val="afff4"/>
    <w:semiHidden/>
    <w:rsid w:val="00385C9B"/>
    <w:pPr>
      <w:keepNext/>
      <w:spacing w:line="480" w:lineRule="atLeast"/>
      <w:ind w:left="1080" w:firstLine="0"/>
    </w:pPr>
    <w:rPr>
      <w:rFonts w:ascii="Arial Black" w:hAnsi="Arial Black"/>
      <w:b/>
      <w:spacing w:val="-10"/>
      <w:kern w:val="28"/>
      <w:sz w:val="20"/>
      <w:szCs w:val="20"/>
      <w:lang w:val="en-US"/>
    </w:rPr>
  </w:style>
  <w:style w:type="paragraph" w:styleId="47">
    <w:name w:val="toc 4"/>
    <w:basedOn w:val="TOCBase"/>
    <w:autoRedefine/>
    <w:rsid w:val="00385C9B"/>
    <w:pPr>
      <w:tabs>
        <w:tab w:val="clear" w:pos="6480"/>
      </w:tabs>
      <w:spacing w:after="0" w:line="360" w:lineRule="atLeast"/>
      <w:ind w:left="400"/>
      <w:jc w:val="left"/>
    </w:pPr>
  </w:style>
  <w:style w:type="paragraph" w:styleId="57">
    <w:name w:val="toc 5"/>
    <w:basedOn w:val="TOCBase"/>
    <w:autoRedefine/>
    <w:rsid w:val="00385C9B"/>
    <w:pPr>
      <w:tabs>
        <w:tab w:val="clear" w:pos="6480"/>
      </w:tabs>
      <w:spacing w:after="0" w:line="360" w:lineRule="atLeast"/>
      <w:ind w:left="600"/>
      <w:jc w:val="left"/>
    </w:pPr>
  </w:style>
  <w:style w:type="paragraph" w:customStyle="1" w:styleId="StyleBodyTextLeft021cm">
    <w:name w:val="Style Body Text + Left:  021 cm"/>
    <w:basedOn w:val="a4"/>
    <w:rsid w:val="00385C9B"/>
    <w:pPr>
      <w:widowControl w:val="0"/>
      <w:adjustRightInd w:val="0"/>
      <w:spacing w:line="360" w:lineRule="atLeast"/>
      <w:ind w:firstLine="567"/>
      <w:jc w:val="both"/>
      <w:textAlignment w:val="baseline"/>
    </w:pPr>
    <w:rPr>
      <w:rFonts w:ascii="Arial" w:hAnsi="Arial"/>
      <w:spacing w:val="-5"/>
      <w:lang w:eastAsia="en-US"/>
    </w:rPr>
  </w:style>
  <w:style w:type="table" w:styleId="afff6">
    <w:name w:val="Table Grid"/>
    <w:basedOn w:val="a6"/>
    <w:uiPriority w:val="39"/>
    <w:rsid w:val="00385C9B"/>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customStyle="1" w:styleId="StyleBodyTextLeft075cmFirstline0cm">
    <w:name w:val="Style Body Text + Left:  075 cm First line:  0 cm"/>
    <w:basedOn w:val="a4"/>
    <w:rsid w:val="00385C9B"/>
    <w:pPr>
      <w:widowControl w:val="0"/>
      <w:adjustRightInd w:val="0"/>
      <w:spacing w:line="360" w:lineRule="atLeast"/>
      <w:ind w:left="425" w:firstLine="567"/>
      <w:jc w:val="both"/>
      <w:textAlignment w:val="baseline"/>
    </w:pPr>
    <w:rPr>
      <w:rFonts w:ascii="Arial" w:hAnsi="Arial"/>
      <w:spacing w:val="-5"/>
      <w:lang w:eastAsia="en-US"/>
    </w:rPr>
  </w:style>
  <w:style w:type="paragraph" w:customStyle="1" w:styleId="StyleHeading3Justified">
    <w:name w:val="Style Heading 3 + Justified"/>
    <w:basedOn w:val="30"/>
    <w:rsid w:val="00385C9B"/>
    <w:pPr>
      <w:numPr>
        <w:ilvl w:val="0"/>
        <w:numId w:val="0"/>
      </w:numPr>
      <w:tabs>
        <w:tab w:val="num" w:pos="1145"/>
        <w:tab w:val="num" w:pos="1702"/>
        <w:tab w:val="num" w:pos="2552"/>
      </w:tabs>
      <w:spacing w:after="120" w:line="240" w:lineRule="atLeast"/>
      <w:ind w:left="1145" w:hanging="578"/>
    </w:pPr>
    <w:rPr>
      <w:spacing w:val="-10"/>
      <w:kern w:val="28"/>
      <w:szCs w:val="20"/>
    </w:rPr>
  </w:style>
  <w:style w:type="paragraph" w:styleId="3a">
    <w:name w:val="Body Text Indent 3"/>
    <w:basedOn w:val="a3"/>
    <w:link w:val="3b"/>
    <w:rsid w:val="00385C9B"/>
    <w:rPr>
      <w:color w:val="444444"/>
      <w:szCs w:val="20"/>
    </w:rPr>
  </w:style>
  <w:style w:type="character" w:customStyle="1" w:styleId="3b">
    <w:name w:val="Основной текст с отступом 3 Знак"/>
    <w:link w:val="3a"/>
    <w:rsid w:val="00385C9B"/>
    <w:rPr>
      <w:rFonts w:ascii="Times New Roman" w:eastAsia="Times New Roman" w:hAnsi="Times New Roman" w:cs="Times New Roman"/>
      <w:color w:val="444444"/>
      <w:sz w:val="24"/>
      <w:szCs w:val="20"/>
      <w:lang w:eastAsia="ru-RU"/>
    </w:rPr>
  </w:style>
  <w:style w:type="paragraph" w:customStyle="1" w:styleId="StyleHeading1TopSinglesolidlineWhite6ptLinewidth">
    <w:name w:val="Style Heading 1 + Top: (Single solid line White  6 pt Line width..."/>
    <w:basedOn w:val="10"/>
    <w:rsid w:val="00385C9B"/>
    <w:pPr>
      <w:keepLines/>
      <w:numPr>
        <w:numId w:val="0"/>
      </w:numPr>
      <w:pBdr>
        <w:top w:val="single" w:sz="48" w:space="9" w:color="FFFFFF"/>
        <w:left w:val="single" w:sz="6" w:space="3" w:color="FFFFFF"/>
        <w:bottom w:val="single" w:sz="6" w:space="2" w:color="FFFFFF"/>
      </w:pBdr>
      <w:tabs>
        <w:tab w:val="num" w:pos="857"/>
      </w:tabs>
      <w:spacing w:line="240" w:lineRule="atLeast"/>
      <w:ind w:left="857" w:hanging="432"/>
    </w:pPr>
    <w:rPr>
      <w:rFonts w:ascii="Arial Black" w:hAnsi="Arial Black"/>
      <w:b w:val="0"/>
      <w:caps/>
      <w:spacing w:val="-8"/>
      <w:kern w:val="20"/>
      <w:sz w:val="24"/>
      <w:szCs w:val="20"/>
    </w:rPr>
  </w:style>
  <w:style w:type="paragraph" w:styleId="62">
    <w:name w:val="toc 6"/>
    <w:basedOn w:val="a3"/>
    <w:next w:val="a3"/>
    <w:autoRedefine/>
    <w:rsid w:val="00385C9B"/>
    <w:pPr>
      <w:spacing w:line="360" w:lineRule="atLeast"/>
      <w:ind w:left="800" w:firstLine="0"/>
      <w:jc w:val="left"/>
    </w:pPr>
    <w:rPr>
      <w:sz w:val="20"/>
      <w:szCs w:val="20"/>
      <w:lang w:val="en-US"/>
    </w:rPr>
  </w:style>
  <w:style w:type="paragraph" w:styleId="72">
    <w:name w:val="toc 7"/>
    <w:basedOn w:val="a3"/>
    <w:next w:val="a3"/>
    <w:autoRedefine/>
    <w:rsid w:val="00385C9B"/>
    <w:pPr>
      <w:spacing w:line="360" w:lineRule="atLeast"/>
      <w:ind w:left="1000" w:firstLine="0"/>
      <w:jc w:val="left"/>
    </w:pPr>
    <w:rPr>
      <w:sz w:val="20"/>
      <w:szCs w:val="20"/>
      <w:lang w:val="en-US"/>
    </w:rPr>
  </w:style>
  <w:style w:type="paragraph" w:styleId="82">
    <w:name w:val="toc 8"/>
    <w:basedOn w:val="a3"/>
    <w:next w:val="a3"/>
    <w:autoRedefine/>
    <w:rsid w:val="00385C9B"/>
    <w:pPr>
      <w:spacing w:line="360" w:lineRule="atLeast"/>
      <w:ind w:left="1200" w:firstLine="0"/>
      <w:jc w:val="left"/>
    </w:pPr>
    <w:rPr>
      <w:sz w:val="20"/>
      <w:szCs w:val="20"/>
      <w:lang w:val="en-US"/>
    </w:rPr>
  </w:style>
  <w:style w:type="paragraph" w:styleId="92">
    <w:name w:val="toc 9"/>
    <w:basedOn w:val="a3"/>
    <w:next w:val="a3"/>
    <w:autoRedefine/>
    <w:rsid w:val="00385C9B"/>
    <w:pPr>
      <w:spacing w:line="360" w:lineRule="atLeast"/>
      <w:ind w:left="1400" w:firstLine="0"/>
      <w:jc w:val="left"/>
    </w:pPr>
    <w:rPr>
      <w:sz w:val="20"/>
      <w:szCs w:val="20"/>
      <w:lang w:val="en-US"/>
    </w:rPr>
  </w:style>
  <w:style w:type="paragraph" w:customStyle="1" w:styleId="16">
    <w:name w:val="аголовок 1"/>
    <w:basedOn w:val="a3"/>
    <w:next w:val="a3"/>
    <w:rsid w:val="00385C9B"/>
    <w:pPr>
      <w:keepNext/>
      <w:overflowPunct w:val="0"/>
      <w:autoSpaceDE w:val="0"/>
      <w:autoSpaceDN w:val="0"/>
      <w:spacing w:line="360" w:lineRule="atLeast"/>
      <w:ind w:firstLine="0"/>
      <w:jc w:val="center"/>
    </w:pPr>
    <w:rPr>
      <w:b/>
      <w:szCs w:val="20"/>
    </w:rPr>
  </w:style>
  <w:style w:type="paragraph" w:customStyle="1" w:styleId="CowiDate">
    <w:name w:val="CowiDate"/>
    <w:basedOn w:val="FrontPageFrame"/>
    <w:next w:val="FrontPageFrame"/>
    <w:rsid w:val="00385C9B"/>
    <w:pPr>
      <w:framePr w:wrap="around"/>
    </w:pPr>
  </w:style>
  <w:style w:type="paragraph" w:customStyle="1" w:styleId="FrontPageFrame">
    <w:name w:val="FrontPageFrame"/>
    <w:basedOn w:val="a3"/>
    <w:rsid w:val="00385C9B"/>
    <w:pPr>
      <w:framePr w:wrap="around" w:hAnchor="margin" w:x="-2267" w:yAlign="bottom"/>
      <w:tabs>
        <w:tab w:val="left" w:pos="1134"/>
      </w:tabs>
      <w:spacing w:line="240" w:lineRule="atLeast"/>
      <w:ind w:firstLine="0"/>
      <w:jc w:val="left"/>
    </w:pPr>
    <w:rPr>
      <w:rFonts w:ascii="DaneHelveticaNeue" w:hAnsi="DaneHelveticaNeue"/>
      <w:sz w:val="14"/>
      <w:szCs w:val="20"/>
      <w:lang w:val="en-GB"/>
    </w:rPr>
  </w:style>
  <w:style w:type="paragraph" w:customStyle="1" w:styleId="CowiAuthor">
    <w:name w:val="CowiAuthor"/>
    <w:basedOn w:val="FrontPageFrame"/>
    <w:next w:val="FrontPageFrame"/>
    <w:rsid w:val="00385C9B"/>
    <w:pPr>
      <w:framePr w:wrap="around"/>
    </w:pPr>
  </w:style>
  <w:style w:type="paragraph" w:customStyle="1" w:styleId="Stylefortableheading">
    <w:name w:val="Style for table heading"/>
    <w:basedOn w:val="a3"/>
    <w:rsid w:val="00385C9B"/>
    <w:pPr>
      <w:keepNext/>
      <w:keepLines/>
      <w:suppressAutoHyphens/>
      <w:spacing w:line="240" w:lineRule="auto"/>
      <w:ind w:firstLine="0"/>
      <w:jc w:val="center"/>
    </w:pPr>
    <w:rPr>
      <w:b/>
      <w:sz w:val="20"/>
      <w:szCs w:val="20"/>
      <w:lang w:val="en-AU"/>
    </w:rPr>
  </w:style>
  <w:style w:type="character" w:customStyle="1" w:styleId="TabelTekstChar">
    <w:name w:val="TabelTekst Char"/>
    <w:aliases w:val="text Char,Body Text2 Char, Char Char3,Body Text2 Char Char Char Char Char Char Char Char Char Char1,Char Char,Основной текст Знак Char,Main text Char,Body Text Char2 Char Char,Body Text Char1 Char Char Char,Normal Char Char, Char Char1"/>
    <w:rsid w:val="00385C9B"/>
    <w:rPr>
      <w:sz w:val="23"/>
      <w:lang w:val="en-GB" w:eastAsia="ru-RU" w:bidi="ar-SA"/>
    </w:rPr>
  </w:style>
  <w:style w:type="character" w:customStyle="1" w:styleId="BodyText2CharCharCharCharCharCharCharCharCharCharCharCharCharCharCharCharCharCharCharCharCharCharCharCharCharCharCharCharCharCharCharCharCharCharCharCharCharCharCharCharChar">
    <w:name w:val="Body Text2 Char Char Char Char Char Char Char Char Char Char Char Char Char Char Char Char Char Char Char Char Char Char Char Char Char Char Char Char Char Char Char Char Char Char Char Char Char Char Char Char Char"/>
    <w:rsid w:val="00385C9B"/>
    <w:rPr>
      <w:sz w:val="23"/>
      <w:lang w:val="en-GB" w:eastAsia="ru-RU" w:bidi="ar-SA"/>
    </w:rPr>
  </w:style>
  <w:style w:type="paragraph" w:customStyle="1" w:styleId="3c">
    <w:name w:val="Стиль3"/>
    <w:basedOn w:val="a3"/>
    <w:link w:val="3d"/>
    <w:rsid w:val="00385C9B"/>
    <w:pPr>
      <w:spacing w:after="270" w:line="270" w:lineRule="atLeast"/>
      <w:ind w:firstLine="0"/>
      <w:jc w:val="left"/>
    </w:pPr>
    <w:rPr>
      <w:sz w:val="23"/>
      <w:szCs w:val="23"/>
      <w:lang w:val="en-US"/>
    </w:rPr>
  </w:style>
  <w:style w:type="character" w:customStyle="1" w:styleId="3d">
    <w:name w:val="Стиль3 Знак"/>
    <w:link w:val="3c"/>
    <w:rsid w:val="00385C9B"/>
    <w:rPr>
      <w:rFonts w:ascii="Times New Roman" w:eastAsia="Times New Roman" w:hAnsi="Times New Roman" w:cs="Times New Roman"/>
      <w:sz w:val="23"/>
      <w:szCs w:val="23"/>
      <w:lang w:val="en-US" w:eastAsia="ru-RU"/>
    </w:rPr>
  </w:style>
  <w:style w:type="paragraph" w:styleId="afff7">
    <w:name w:val="annotation subject"/>
    <w:basedOn w:val="aff3"/>
    <w:next w:val="aff3"/>
    <w:link w:val="afff8"/>
    <w:rsid w:val="00385C9B"/>
    <w:pPr>
      <w:keepLines w:val="0"/>
      <w:spacing w:line="240" w:lineRule="auto"/>
    </w:pPr>
    <w:rPr>
      <w:b/>
      <w:bCs/>
      <w:sz w:val="20"/>
    </w:rPr>
  </w:style>
  <w:style w:type="character" w:customStyle="1" w:styleId="afff8">
    <w:name w:val="Тема примечания Знак"/>
    <w:link w:val="afff7"/>
    <w:rsid w:val="00385C9B"/>
    <w:rPr>
      <w:rFonts w:ascii="Arial" w:eastAsia="Times New Roman" w:hAnsi="Arial" w:cs="Times New Roman"/>
      <w:b/>
      <w:bCs/>
      <w:spacing w:val="-5"/>
      <w:sz w:val="20"/>
      <w:szCs w:val="20"/>
      <w:lang w:val="en-US"/>
    </w:rPr>
  </w:style>
  <w:style w:type="character" w:customStyle="1" w:styleId="CharChar19">
    <w:name w:val="Char Char19"/>
    <w:rsid w:val="00385C9B"/>
    <w:rPr>
      <w:b/>
      <w:i/>
      <w:spacing w:val="-4"/>
      <w:kern w:val="28"/>
      <w:sz w:val="22"/>
      <w:szCs w:val="22"/>
      <w:lang w:eastAsia="en-US"/>
    </w:rPr>
  </w:style>
  <w:style w:type="paragraph" w:customStyle="1" w:styleId="StyleBodyTextIndent2Left05cmBefore18ptAfter0">
    <w:name w:val="Style Body Text Indent 2 + Left:  05 cm Before:  18 pt After:  0..."/>
    <w:basedOn w:val="a3"/>
    <w:rsid w:val="00385C9B"/>
    <w:pPr>
      <w:spacing w:line="240" w:lineRule="auto"/>
      <w:ind w:left="284" w:firstLine="0"/>
    </w:pPr>
    <w:rPr>
      <w:sz w:val="20"/>
      <w:szCs w:val="20"/>
      <w:lang w:val="en-US"/>
    </w:rPr>
  </w:style>
  <w:style w:type="paragraph" w:styleId="29">
    <w:name w:val="Body Text Indent 2"/>
    <w:basedOn w:val="a3"/>
    <w:link w:val="2a"/>
    <w:rsid w:val="00385C9B"/>
    <w:pPr>
      <w:spacing w:line="240" w:lineRule="auto"/>
      <w:ind w:firstLine="720"/>
      <w:jc w:val="left"/>
    </w:pPr>
    <w:rPr>
      <w:sz w:val="20"/>
      <w:szCs w:val="20"/>
    </w:rPr>
  </w:style>
  <w:style w:type="character" w:customStyle="1" w:styleId="2a">
    <w:name w:val="Основной текст с отступом 2 Знак"/>
    <w:link w:val="29"/>
    <w:rsid w:val="00385C9B"/>
    <w:rPr>
      <w:rFonts w:ascii="Times New Roman" w:eastAsia="Times New Roman" w:hAnsi="Times New Roman" w:cs="Times New Roman"/>
      <w:szCs w:val="20"/>
      <w:lang w:eastAsia="ru-RU"/>
    </w:rPr>
  </w:style>
  <w:style w:type="paragraph" w:customStyle="1" w:styleId="ConsNormal">
    <w:name w:val="ConsNormal"/>
    <w:rsid w:val="00385C9B"/>
    <w:pPr>
      <w:widowControl w:val="0"/>
      <w:spacing w:line="190" w:lineRule="atLeast"/>
      <w:ind w:left="1077" w:firstLine="720"/>
      <w:jc w:val="both"/>
    </w:pPr>
    <w:rPr>
      <w:rFonts w:ascii="Arial" w:eastAsia="Times New Roman" w:hAnsi="Arial"/>
    </w:rPr>
  </w:style>
  <w:style w:type="table" w:styleId="58">
    <w:name w:val="Table Grid 5"/>
    <w:basedOn w:val="a6"/>
    <w:rsid w:val="00385C9B"/>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ff9">
    <w:name w:val="Document Map"/>
    <w:basedOn w:val="a3"/>
    <w:link w:val="afffa"/>
    <w:semiHidden/>
    <w:rsid w:val="00385C9B"/>
    <w:pPr>
      <w:shd w:val="clear" w:color="auto" w:fill="000080"/>
      <w:spacing w:line="360" w:lineRule="atLeast"/>
      <w:ind w:left="1080" w:firstLine="0"/>
    </w:pPr>
    <w:rPr>
      <w:rFonts w:ascii="Tahoma" w:hAnsi="Tahoma"/>
      <w:spacing w:val="-5"/>
      <w:sz w:val="20"/>
      <w:szCs w:val="20"/>
      <w:lang w:val="en-US"/>
    </w:rPr>
  </w:style>
  <w:style w:type="character" w:customStyle="1" w:styleId="afffa">
    <w:name w:val="Схема документа Знак"/>
    <w:link w:val="afff9"/>
    <w:semiHidden/>
    <w:rsid w:val="00385C9B"/>
    <w:rPr>
      <w:rFonts w:ascii="Tahoma" w:eastAsia="Times New Roman" w:hAnsi="Tahoma" w:cs="Tahoma"/>
      <w:spacing w:val="-5"/>
      <w:sz w:val="20"/>
      <w:szCs w:val="20"/>
      <w:shd w:val="clear" w:color="auto" w:fill="000080"/>
      <w:lang w:val="en-US"/>
    </w:rPr>
  </w:style>
  <w:style w:type="paragraph" w:customStyle="1" w:styleId="1">
    <w:name w:val="заголовок 1"/>
    <w:basedOn w:val="a3"/>
    <w:next w:val="a3"/>
    <w:rsid w:val="00385C9B"/>
    <w:pPr>
      <w:numPr>
        <w:numId w:val="3"/>
      </w:numPr>
      <w:suppressAutoHyphens/>
      <w:autoSpaceDE w:val="0"/>
      <w:autoSpaceDN w:val="0"/>
      <w:spacing w:before="960" w:after="120" w:line="240" w:lineRule="auto"/>
      <w:ind w:firstLine="0"/>
      <w:jc w:val="center"/>
      <w:outlineLvl w:val="0"/>
    </w:pPr>
    <w:rPr>
      <w:rFonts w:cs="Arial"/>
      <w:b/>
      <w:bCs/>
      <w:u w:val="single"/>
    </w:rPr>
  </w:style>
  <w:style w:type="paragraph" w:customStyle="1" w:styleId="2">
    <w:name w:val="заголовок 2"/>
    <w:basedOn w:val="a3"/>
    <w:next w:val="a3"/>
    <w:rsid w:val="00385C9B"/>
    <w:pPr>
      <w:numPr>
        <w:ilvl w:val="1"/>
        <w:numId w:val="3"/>
      </w:numPr>
      <w:autoSpaceDE w:val="0"/>
      <w:autoSpaceDN w:val="0"/>
      <w:spacing w:line="240" w:lineRule="auto"/>
      <w:ind w:firstLine="0"/>
      <w:jc w:val="left"/>
      <w:outlineLvl w:val="1"/>
    </w:pPr>
    <w:rPr>
      <w:rFonts w:cs="Arial"/>
      <w:sz w:val="20"/>
      <w:szCs w:val="20"/>
    </w:rPr>
  </w:style>
  <w:style w:type="paragraph" w:customStyle="1" w:styleId="3">
    <w:name w:val="заголовок 3"/>
    <w:basedOn w:val="a3"/>
    <w:next w:val="a3"/>
    <w:rsid w:val="00385C9B"/>
    <w:pPr>
      <w:numPr>
        <w:ilvl w:val="2"/>
        <w:numId w:val="3"/>
      </w:numPr>
      <w:tabs>
        <w:tab w:val="num" w:pos="0"/>
      </w:tabs>
      <w:autoSpaceDE w:val="0"/>
      <w:autoSpaceDN w:val="0"/>
      <w:spacing w:line="240" w:lineRule="auto"/>
      <w:ind w:left="568" w:firstLine="0"/>
      <w:jc w:val="left"/>
      <w:outlineLvl w:val="2"/>
    </w:pPr>
    <w:rPr>
      <w:rFonts w:cs="Arial"/>
      <w:sz w:val="20"/>
      <w:szCs w:val="20"/>
    </w:rPr>
  </w:style>
  <w:style w:type="paragraph" w:customStyle="1" w:styleId="4">
    <w:name w:val="заголовок 4"/>
    <w:basedOn w:val="3"/>
    <w:next w:val="a3"/>
    <w:rsid w:val="00385C9B"/>
    <w:pPr>
      <w:keepNext/>
      <w:numPr>
        <w:ilvl w:val="3"/>
      </w:numPr>
      <w:outlineLvl w:val="3"/>
    </w:pPr>
  </w:style>
  <w:style w:type="paragraph" w:customStyle="1" w:styleId="5">
    <w:name w:val="заголовок 5"/>
    <w:basedOn w:val="a3"/>
    <w:next w:val="a3"/>
    <w:rsid w:val="00385C9B"/>
    <w:pPr>
      <w:numPr>
        <w:ilvl w:val="4"/>
        <w:numId w:val="3"/>
      </w:numPr>
      <w:autoSpaceDE w:val="0"/>
      <w:autoSpaceDN w:val="0"/>
      <w:spacing w:line="240" w:lineRule="auto"/>
      <w:jc w:val="left"/>
      <w:outlineLvl w:val="4"/>
    </w:pPr>
    <w:rPr>
      <w:rFonts w:cs="Arial"/>
      <w:sz w:val="20"/>
      <w:szCs w:val="20"/>
    </w:rPr>
  </w:style>
  <w:style w:type="paragraph" w:customStyle="1" w:styleId="6">
    <w:name w:val="заголовок 6"/>
    <w:basedOn w:val="a3"/>
    <w:next w:val="a3"/>
    <w:rsid w:val="00385C9B"/>
    <w:pPr>
      <w:numPr>
        <w:ilvl w:val="5"/>
        <w:numId w:val="3"/>
      </w:numPr>
      <w:autoSpaceDE w:val="0"/>
      <w:autoSpaceDN w:val="0"/>
      <w:spacing w:before="240" w:after="60" w:line="240" w:lineRule="auto"/>
      <w:jc w:val="left"/>
      <w:outlineLvl w:val="5"/>
    </w:pPr>
    <w:rPr>
      <w:rFonts w:cs="Arial"/>
      <w:i/>
      <w:iCs/>
    </w:rPr>
  </w:style>
  <w:style w:type="paragraph" w:customStyle="1" w:styleId="7">
    <w:name w:val="заголовок 7"/>
    <w:basedOn w:val="a3"/>
    <w:next w:val="a3"/>
    <w:rsid w:val="00385C9B"/>
    <w:pPr>
      <w:numPr>
        <w:ilvl w:val="6"/>
        <w:numId w:val="3"/>
      </w:numPr>
      <w:autoSpaceDE w:val="0"/>
      <w:autoSpaceDN w:val="0"/>
      <w:spacing w:before="240" w:after="60" w:line="240" w:lineRule="auto"/>
      <w:jc w:val="left"/>
      <w:outlineLvl w:val="6"/>
    </w:pPr>
    <w:rPr>
      <w:rFonts w:cs="Arial"/>
      <w:sz w:val="20"/>
      <w:szCs w:val="20"/>
    </w:rPr>
  </w:style>
  <w:style w:type="paragraph" w:customStyle="1" w:styleId="8">
    <w:name w:val="заголовок 8"/>
    <w:basedOn w:val="a3"/>
    <w:next w:val="a3"/>
    <w:rsid w:val="00385C9B"/>
    <w:pPr>
      <w:numPr>
        <w:ilvl w:val="7"/>
        <w:numId w:val="3"/>
      </w:numPr>
      <w:autoSpaceDE w:val="0"/>
      <w:autoSpaceDN w:val="0"/>
      <w:spacing w:before="240" w:after="60" w:line="240" w:lineRule="auto"/>
      <w:jc w:val="left"/>
      <w:outlineLvl w:val="7"/>
    </w:pPr>
    <w:rPr>
      <w:rFonts w:cs="Arial"/>
      <w:i/>
      <w:iCs/>
      <w:sz w:val="20"/>
      <w:szCs w:val="20"/>
    </w:rPr>
  </w:style>
  <w:style w:type="paragraph" w:customStyle="1" w:styleId="9">
    <w:name w:val="заголовок 9"/>
    <w:basedOn w:val="a3"/>
    <w:next w:val="a3"/>
    <w:rsid w:val="00385C9B"/>
    <w:pPr>
      <w:numPr>
        <w:ilvl w:val="8"/>
        <w:numId w:val="3"/>
      </w:numPr>
      <w:autoSpaceDE w:val="0"/>
      <w:autoSpaceDN w:val="0"/>
      <w:spacing w:before="240" w:after="60" w:line="240" w:lineRule="auto"/>
      <w:ind w:firstLine="0"/>
      <w:jc w:val="left"/>
      <w:outlineLvl w:val="8"/>
    </w:pPr>
    <w:rPr>
      <w:rFonts w:cs="Arial"/>
      <w:sz w:val="16"/>
      <w:szCs w:val="16"/>
      <w:vertAlign w:val="superscript"/>
    </w:rPr>
  </w:style>
  <w:style w:type="paragraph" w:styleId="2b">
    <w:name w:val="Body Text 2"/>
    <w:basedOn w:val="a3"/>
    <w:link w:val="2c"/>
    <w:rsid w:val="00385C9B"/>
    <w:pPr>
      <w:spacing w:after="120" w:line="480" w:lineRule="auto"/>
      <w:ind w:left="1080" w:firstLine="0"/>
    </w:pPr>
    <w:rPr>
      <w:rFonts w:ascii="Arial" w:hAnsi="Arial"/>
      <w:spacing w:val="-5"/>
      <w:sz w:val="20"/>
      <w:szCs w:val="20"/>
      <w:lang w:val="en-US"/>
    </w:rPr>
  </w:style>
  <w:style w:type="character" w:customStyle="1" w:styleId="2c">
    <w:name w:val="Основной текст 2 Знак"/>
    <w:link w:val="2b"/>
    <w:rsid w:val="00385C9B"/>
    <w:rPr>
      <w:rFonts w:ascii="Arial" w:eastAsia="Times New Roman" w:hAnsi="Arial" w:cs="Times New Roman"/>
      <w:spacing w:val="-5"/>
      <w:sz w:val="20"/>
      <w:szCs w:val="20"/>
      <w:lang w:val="en-US"/>
    </w:rPr>
  </w:style>
  <w:style w:type="numbering" w:styleId="111111">
    <w:name w:val="Outline List 2"/>
    <w:aliases w:val="1 / 1.1 / 1.1."/>
    <w:basedOn w:val="a7"/>
    <w:rsid w:val="00385C9B"/>
    <w:pPr>
      <w:numPr>
        <w:numId w:val="4"/>
      </w:numPr>
    </w:pPr>
  </w:style>
  <w:style w:type="paragraph" w:customStyle="1" w:styleId="afffb">
    <w:name w:val="Ариал"/>
    <w:basedOn w:val="a3"/>
    <w:link w:val="afffc"/>
    <w:rsid w:val="00385C9B"/>
    <w:pPr>
      <w:spacing w:after="120"/>
      <w:ind w:firstLine="851"/>
    </w:pPr>
    <w:rPr>
      <w:rFonts w:ascii="Arial" w:hAnsi="Arial"/>
      <w:szCs w:val="20"/>
    </w:rPr>
  </w:style>
  <w:style w:type="character" w:styleId="afffd">
    <w:name w:val="FollowedHyperlink"/>
    <w:rsid w:val="00385C9B"/>
    <w:rPr>
      <w:color w:val="800080"/>
      <w:u w:val="single"/>
    </w:rPr>
  </w:style>
  <w:style w:type="paragraph" w:customStyle="1" w:styleId="font5">
    <w:name w:val="font5"/>
    <w:basedOn w:val="a3"/>
    <w:rsid w:val="00385C9B"/>
    <w:pPr>
      <w:spacing w:before="100" w:beforeAutospacing="1" w:after="100" w:afterAutospacing="1" w:line="240" w:lineRule="auto"/>
      <w:ind w:firstLine="0"/>
      <w:jc w:val="left"/>
    </w:pPr>
    <w:rPr>
      <w:rFonts w:ascii="Tahoma" w:hAnsi="Tahoma" w:cs="Tahoma"/>
      <w:color w:val="000000"/>
      <w:sz w:val="16"/>
      <w:szCs w:val="16"/>
    </w:rPr>
  </w:style>
  <w:style w:type="paragraph" w:customStyle="1" w:styleId="font6">
    <w:name w:val="font6"/>
    <w:basedOn w:val="a3"/>
    <w:rsid w:val="00385C9B"/>
    <w:pPr>
      <w:spacing w:before="100" w:beforeAutospacing="1" w:after="100" w:afterAutospacing="1" w:line="240" w:lineRule="auto"/>
      <w:ind w:firstLine="0"/>
      <w:jc w:val="left"/>
    </w:pPr>
    <w:rPr>
      <w:rFonts w:ascii="Tahoma" w:hAnsi="Tahoma" w:cs="Tahoma"/>
      <w:b/>
      <w:bCs/>
      <w:color w:val="000000"/>
      <w:sz w:val="16"/>
      <w:szCs w:val="16"/>
    </w:rPr>
  </w:style>
  <w:style w:type="paragraph" w:customStyle="1" w:styleId="xl67">
    <w:name w:val="xl67"/>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68">
    <w:name w:val="xl68"/>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4"/>
      <w:szCs w:val="14"/>
    </w:rPr>
  </w:style>
  <w:style w:type="paragraph" w:customStyle="1" w:styleId="xl69">
    <w:name w:val="xl69"/>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70">
    <w:name w:val="xl70"/>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71">
    <w:name w:val="xl71"/>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4"/>
      <w:szCs w:val="14"/>
    </w:rPr>
  </w:style>
  <w:style w:type="paragraph" w:customStyle="1" w:styleId="xl72">
    <w:name w:val="xl72"/>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73">
    <w:name w:val="xl73"/>
    <w:basedOn w:val="a3"/>
    <w:rsid w:val="00385C9B"/>
    <w:pPr>
      <w:pBdr>
        <w:left w:val="single" w:sz="4" w:space="0" w:color="auto"/>
        <w:bottom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74">
    <w:name w:val="xl74"/>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75">
    <w:name w:val="xl75"/>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76">
    <w:name w:val="xl76"/>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b/>
      <w:bCs/>
      <w:sz w:val="14"/>
      <w:szCs w:val="14"/>
    </w:rPr>
  </w:style>
  <w:style w:type="paragraph" w:customStyle="1" w:styleId="xl77">
    <w:name w:val="xl77"/>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rFonts w:cs="Arial"/>
      <w:b/>
      <w:bCs/>
      <w:sz w:val="14"/>
      <w:szCs w:val="14"/>
    </w:rPr>
  </w:style>
  <w:style w:type="paragraph" w:customStyle="1" w:styleId="xl78">
    <w:name w:val="xl78"/>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79">
    <w:name w:val="xl79"/>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80">
    <w:name w:val="xl80"/>
    <w:basedOn w:val="a3"/>
    <w:rsid w:val="00385C9B"/>
    <w:pPr>
      <w:pBdr>
        <w:bottom w:val="single" w:sz="4" w:space="0" w:color="auto"/>
      </w:pBdr>
      <w:shd w:val="clear" w:color="auto" w:fill="CCCCFF"/>
      <w:spacing w:before="100" w:beforeAutospacing="1" w:after="100" w:afterAutospacing="1" w:line="240" w:lineRule="auto"/>
      <w:ind w:firstLine="0"/>
      <w:jc w:val="center"/>
      <w:textAlignment w:val="center"/>
    </w:pPr>
    <w:rPr>
      <w:rFonts w:cs="Arial"/>
      <w:b/>
      <w:bCs/>
      <w:color w:val="000000"/>
      <w:sz w:val="14"/>
      <w:szCs w:val="14"/>
    </w:rPr>
  </w:style>
  <w:style w:type="paragraph" w:customStyle="1" w:styleId="xl81">
    <w:name w:val="xl81"/>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pPr>
    <w:rPr>
      <w:rFonts w:cs="Arial"/>
      <w:color w:val="000000"/>
      <w:sz w:val="16"/>
      <w:szCs w:val="16"/>
    </w:rPr>
  </w:style>
  <w:style w:type="paragraph" w:customStyle="1" w:styleId="xl82">
    <w:name w:val="xl82"/>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color w:val="000000"/>
      <w:szCs w:val="24"/>
    </w:rPr>
  </w:style>
  <w:style w:type="paragraph" w:customStyle="1" w:styleId="xl83">
    <w:name w:val="xl83"/>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szCs w:val="24"/>
    </w:rPr>
  </w:style>
  <w:style w:type="paragraph" w:customStyle="1" w:styleId="xl84">
    <w:name w:val="xl84"/>
    <w:basedOn w:val="a3"/>
    <w:rsid w:val="00385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85">
    <w:name w:val="xl85"/>
    <w:basedOn w:val="a3"/>
    <w:rsid w:val="00385C9B"/>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16"/>
      <w:szCs w:val="16"/>
    </w:rPr>
  </w:style>
  <w:style w:type="paragraph" w:customStyle="1" w:styleId="xl86">
    <w:name w:val="xl86"/>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87">
    <w:name w:val="xl87"/>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6"/>
      <w:szCs w:val="16"/>
    </w:rPr>
  </w:style>
  <w:style w:type="paragraph" w:customStyle="1" w:styleId="xl88">
    <w:name w:val="xl88"/>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color w:val="000000"/>
      <w:sz w:val="14"/>
      <w:szCs w:val="14"/>
    </w:rPr>
  </w:style>
  <w:style w:type="paragraph" w:customStyle="1" w:styleId="xl89">
    <w:name w:val="xl89"/>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color w:val="000000"/>
      <w:sz w:val="14"/>
      <w:szCs w:val="14"/>
    </w:rPr>
  </w:style>
  <w:style w:type="paragraph" w:customStyle="1" w:styleId="xl90">
    <w:name w:val="xl90"/>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91">
    <w:name w:val="xl91"/>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paragraph" w:customStyle="1" w:styleId="xl92">
    <w:name w:val="xl92"/>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color w:val="000000"/>
    </w:rPr>
  </w:style>
  <w:style w:type="paragraph" w:customStyle="1" w:styleId="xl93">
    <w:name w:val="xl93"/>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color w:val="000000"/>
      <w:sz w:val="16"/>
      <w:szCs w:val="16"/>
    </w:rPr>
  </w:style>
  <w:style w:type="paragraph" w:customStyle="1" w:styleId="xl94">
    <w:name w:val="xl94"/>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4"/>
      <w:szCs w:val="14"/>
    </w:rPr>
  </w:style>
  <w:style w:type="paragraph" w:customStyle="1" w:styleId="xl95">
    <w:name w:val="xl95"/>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4"/>
      <w:szCs w:val="14"/>
    </w:rPr>
  </w:style>
  <w:style w:type="paragraph" w:customStyle="1" w:styleId="xl96">
    <w:name w:val="xl96"/>
    <w:basedOn w:val="a3"/>
    <w:rsid w:val="00385C9B"/>
    <w:pPr>
      <w:pBdr>
        <w:top w:val="single" w:sz="4" w:space="0" w:color="auto"/>
        <w:left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b/>
      <w:bCs/>
      <w:sz w:val="14"/>
      <w:szCs w:val="14"/>
    </w:rPr>
  </w:style>
  <w:style w:type="paragraph" w:customStyle="1" w:styleId="xl97">
    <w:name w:val="xl97"/>
    <w:basedOn w:val="a3"/>
    <w:rsid w:val="00385C9B"/>
    <w:pPr>
      <w:pBdr>
        <w:top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szCs w:val="24"/>
    </w:rPr>
  </w:style>
  <w:style w:type="paragraph" w:customStyle="1" w:styleId="xl98">
    <w:name w:val="xl98"/>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rFonts w:cs="Arial"/>
      <w:color w:val="000000"/>
      <w:szCs w:val="24"/>
    </w:rPr>
  </w:style>
  <w:style w:type="paragraph" w:customStyle="1" w:styleId="xl99">
    <w:name w:val="xl99"/>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szCs w:val="24"/>
    </w:rPr>
  </w:style>
  <w:style w:type="paragraph" w:customStyle="1" w:styleId="xl100">
    <w:name w:val="xl100"/>
    <w:basedOn w:val="a3"/>
    <w:rsid w:val="00385C9B"/>
    <w:pPr>
      <w:pBdr>
        <w:top w:val="single" w:sz="4" w:space="0" w:color="auto"/>
        <w:left w:val="single" w:sz="4" w:space="0" w:color="auto"/>
        <w:bottom w:val="single" w:sz="4" w:space="0" w:color="auto"/>
        <w:right w:val="single" w:sz="4" w:space="0" w:color="auto"/>
      </w:pBdr>
      <w:shd w:val="clear" w:color="auto" w:fill="CCCCFF"/>
      <w:spacing w:before="100" w:beforeAutospacing="1" w:after="100" w:afterAutospacing="1" w:line="240" w:lineRule="auto"/>
      <w:ind w:firstLine="0"/>
      <w:jc w:val="center"/>
      <w:textAlignment w:val="center"/>
    </w:pPr>
    <w:rPr>
      <w:b/>
      <w:bCs/>
      <w:sz w:val="16"/>
      <w:szCs w:val="16"/>
    </w:rPr>
  </w:style>
  <w:style w:type="character" w:customStyle="1" w:styleId="af2">
    <w:name w:val="Список Знак"/>
    <w:link w:val="af1"/>
    <w:rsid w:val="00385C9B"/>
    <w:rPr>
      <w:rFonts w:ascii="Arial" w:eastAsia="Times New Roman" w:hAnsi="Arial" w:cs="Times New Roman"/>
      <w:spacing w:val="-5"/>
      <w:sz w:val="22"/>
      <w:szCs w:val="22"/>
      <w:lang w:val="ru-RU" w:eastAsia="en-US" w:bidi="ar-SA"/>
    </w:rPr>
  </w:style>
  <w:style w:type="character" w:customStyle="1" w:styleId="affd">
    <w:name w:val="Маркированный список Знак"/>
    <w:basedOn w:val="af2"/>
    <w:link w:val="affc"/>
    <w:rsid w:val="00385C9B"/>
  </w:style>
  <w:style w:type="character" w:customStyle="1" w:styleId="CharChar">
    <w:name w:val="Знак Char Char"/>
    <w:rsid w:val="00385C9B"/>
    <w:rPr>
      <w:rFonts w:ascii="Arial Narrow" w:hAnsi="Arial Narrow"/>
      <w:b/>
      <w:spacing w:val="-5"/>
      <w:lang w:val="en-US" w:eastAsia="en-US" w:bidi="ar-SA"/>
    </w:rPr>
  </w:style>
  <w:style w:type="character" w:styleId="afffe">
    <w:name w:val="Strong"/>
    <w:qFormat/>
    <w:rsid w:val="00385C9B"/>
    <w:rPr>
      <w:b/>
      <w:bCs/>
    </w:rPr>
  </w:style>
  <w:style w:type="character" w:customStyle="1" w:styleId="spelle">
    <w:name w:val="spelle"/>
    <w:basedOn w:val="a5"/>
    <w:rsid w:val="00385C9B"/>
  </w:style>
  <w:style w:type="character" w:customStyle="1" w:styleId="SUBST">
    <w:name w:val="__SUBST"/>
    <w:rsid w:val="00385C9B"/>
    <w:rPr>
      <w:b/>
      <w:bCs/>
      <w:i/>
      <w:iCs/>
      <w:sz w:val="22"/>
      <w:szCs w:val="22"/>
    </w:rPr>
  </w:style>
  <w:style w:type="paragraph" w:styleId="affff">
    <w:name w:val="Plain Text"/>
    <w:basedOn w:val="a3"/>
    <w:link w:val="affff0"/>
    <w:rsid w:val="00385C9B"/>
    <w:pPr>
      <w:spacing w:line="240" w:lineRule="auto"/>
      <w:ind w:firstLine="0"/>
      <w:jc w:val="left"/>
    </w:pPr>
    <w:rPr>
      <w:rFonts w:ascii="Courier New" w:hAnsi="Courier New"/>
      <w:sz w:val="20"/>
      <w:szCs w:val="20"/>
    </w:rPr>
  </w:style>
  <w:style w:type="character" w:customStyle="1" w:styleId="affff0">
    <w:name w:val="Текст Знак"/>
    <w:link w:val="affff"/>
    <w:rsid w:val="00385C9B"/>
    <w:rPr>
      <w:rFonts w:ascii="Courier New" w:eastAsia="Times New Roman" w:hAnsi="Courier New" w:cs="Courier New"/>
      <w:sz w:val="20"/>
      <w:szCs w:val="20"/>
      <w:lang w:eastAsia="ru-RU"/>
    </w:rPr>
  </w:style>
  <w:style w:type="paragraph" w:customStyle="1" w:styleId="Normal1">
    <w:name w:val="Normal1"/>
    <w:rsid w:val="00385C9B"/>
    <w:pPr>
      <w:spacing w:line="190" w:lineRule="atLeast"/>
      <w:ind w:left="1077"/>
      <w:jc w:val="both"/>
    </w:pPr>
    <w:rPr>
      <w:rFonts w:ascii="Times New Roman" w:eastAsia="Times New Roman" w:hAnsi="Times New Roman"/>
    </w:rPr>
  </w:style>
  <w:style w:type="paragraph" w:customStyle="1" w:styleId="txt">
    <w:name w:val="txt"/>
    <w:basedOn w:val="a3"/>
    <w:rsid w:val="00385C9B"/>
    <w:pPr>
      <w:spacing w:before="20" w:after="20" w:line="240" w:lineRule="auto"/>
      <w:ind w:left="20" w:right="20" w:firstLine="0"/>
    </w:pPr>
    <w:rPr>
      <w:rFonts w:ascii="Verdana" w:hAnsi="Verdana"/>
      <w:color w:val="000000"/>
      <w:sz w:val="18"/>
      <w:szCs w:val="18"/>
    </w:rPr>
  </w:style>
  <w:style w:type="paragraph" w:customStyle="1" w:styleId="affff1">
    <w:name w:val="Текст в таблице"/>
    <w:basedOn w:val="a3"/>
    <w:rsid w:val="00385C9B"/>
    <w:pPr>
      <w:spacing w:line="240" w:lineRule="auto"/>
      <w:ind w:firstLine="0"/>
      <w:jc w:val="left"/>
    </w:pPr>
    <w:rPr>
      <w:szCs w:val="20"/>
    </w:rPr>
  </w:style>
  <w:style w:type="paragraph" w:customStyle="1" w:styleId="bodytext">
    <w:name w:val="body text"/>
    <w:basedOn w:val="a3"/>
    <w:rsid w:val="00385C9B"/>
    <w:pPr>
      <w:spacing w:before="60" w:after="60" w:line="240" w:lineRule="auto"/>
    </w:pPr>
    <w:rPr>
      <w:szCs w:val="20"/>
      <w:lang w:val="en-US"/>
    </w:rPr>
  </w:style>
  <w:style w:type="character" w:customStyle="1" w:styleId="ListBulletChar">
    <w:name w:val="List Bullet Char"/>
    <w:rsid w:val="00BD12EE"/>
    <w:rPr>
      <w:spacing w:val="-5"/>
    </w:rPr>
  </w:style>
  <w:style w:type="character" w:customStyle="1" w:styleId="affff2">
    <w:name w:val="Символ сноски"/>
    <w:rsid w:val="00385C9B"/>
    <w:rPr>
      <w:vertAlign w:val="superscript"/>
    </w:rPr>
  </w:style>
  <w:style w:type="paragraph" w:customStyle="1" w:styleId="17">
    <w:name w:val="Название объекта1"/>
    <w:basedOn w:val="Picture"/>
    <w:next w:val="a4"/>
    <w:rsid w:val="00385C9B"/>
    <w:pPr>
      <w:keepNext w:val="0"/>
      <w:keepLines/>
      <w:suppressAutoHyphens/>
      <w:spacing w:before="60" w:after="240" w:line="220" w:lineRule="atLeast"/>
      <w:ind w:left="0"/>
    </w:pPr>
    <w:rPr>
      <w:rFonts w:ascii="Arial Narrow" w:hAnsi="Arial Narrow"/>
      <w:b/>
      <w:lang w:eastAsia="ar-SA"/>
    </w:rPr>
  </w:style>
  <w:style w:type="paragraph" w:customStyle="1" w:styleId="18">
    <w:name w:val="Маркированный список1"/>
    <w:basedOn w:val="af1"/>
    <w:uiPriority w:val="99"/>
    <w:rsid w:val="00385C9B"/>
    <w:pPr>
      <w:tabs>
        <w:tab w:val="num" w:pos="0"/>
        <w:tab w:val="left" w:pos="2977"/>
      </w:tabs>
      <w:suppressAutoHyphens/>
      <w:spacing w:after="120" w:line="240" w:lineRule="auto"/>
      <w:ind w:left="992" w:hanging="425"/>
      <w:contextualSpacing w:val="0"/>
    </w:pPr>
    <w:rPr>
      <w:lang w:eastAsia="ar-SA"/>
    </w:rPr>
  </w:style>
  <w:style w:type="character" w:customStyle="1" w:styleId="CharChar22">
    <w:name w:val="Char Char22"/>
    <w:rsid w:val="00385C9B"/>
    <w:rPr>
      <w:rFonts w:ascii="Arial Black" w:hAnsi="Arial Black"/>
      <w:caps/>
      <w:spacing w:val="-8"/>
      <w:kern w:val="20"/>
      <w:sz w:val="24"/>
      <w:szCs w:val="24"/>
      <w:lang w:eastAsia="en-US"/>
    </w:rPr>
  </w:style>
  <w:style w:type="table" w:styleId="affff3">
    <w:name w:val="Table Elegant"/>
    <w:basedOn w:val="a6"/>
    <w:rsid w:val="00385C9B"/>
    <w:pPr>
      <w:ind w:left="1080"/>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f4">
    <w:name w:val="Îáû÷íûé"/>
    <w:rsid w:val="00385C9B"/>
    <w:pPr>
      <w:widowControl w:val="0"/>
    </w:pPr>
    <w:rPr>
      <w:rFonts w:ascii="Times New Roman" w:eastAsia="Times New Roman" w:hAnsi="Times New Roman"/>
    </w:rPr>
  </w:style>
  <w:style w:type="character" w:customStyle="1" w:styleId="PictureChar">
    <w:name w:val="Picture Char"/>
    <w:link w:val="Picture"/>
    <w:rsid w:val="00385C9B"/>
    <w:rPr>
      <w:rFonts w:ascii="Arial" w:eastAsia="Times New Roman" w:hAnsi="Arial" w:cs="Times New Roman"/>
      <w:spacing w:val="-5"/>
      <w:sz w:val="20"/>
      <w:szCs w:val="20"/>
      <w:lang w:val="en-US"/>
    </w:rPr>
  </w:style>
  <w:style w:type="character" w:customStyle="1" w:styleId="HeaderBaseChar">
    <w:name w:val="Header Base Char"/>
    <w:link w:val="HeaderBase"/>
    <w:rsid w:val="00385C9B"/>
    <w:rPr>
      <w:rFonts w:ascii="Arial" w:eastAsia="Times New Roman" w:hAnsi="Arial" w:cs="Times New Roman"/>
      <w:caps/>
      <w:spacing w:val="-5"/>
      <w:sz w:val="15"/>
      <w:szCs w:val="20"/>
      <w:lang w:val="en-US"/>
    </w:rPr>
  </w:style>
  <w:style w:type="paragraph" w:customStyle="1" w:styleId="StyleTableTextJustifiedBefore6ptAfter6pt">
    <w:name w:val="Style Table Text + Justified Before:  6 pt After:  6 pt"/>
    <w:basedOn w:val="TableText"/>
    <w:rsid w:val="00385C9B"/>
    <w:pPr>
      <w:ind w:firstLine="0"/>
    </w:pPr>
    <w:rPr>
      <w:szCs w:val="20"/>
    </w:rPr>
  </w:style>
  <w:style w:type="table" w:customStyle="1" w:styleId="TableGrid1">
    <w:name w:val="Table Grid1"/>
    <w:basedOn w:val="a6"/>
    <w:next w:val="afff6"/>
    <w:rsid w:val="00385C9B"/>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paragraph" w:styleId="HTML">
    <w:name w:val="HTML Preformatted"/>
    <w:basedOn w:val="a3"/>
    <w:link w:val="HTML0"/>
    <w:rsid w:val="00385C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rPr>
  </w:style>
  <w:style w:type="character" w:customStyle="1" w:styleId="HTML0">
    <w:name w:val="Стандартный HTML Знак"/>
    <w:link w:val="HTML"/>
    <w:rsid w:val="00385C9B"/>
    <w:rPr>
      <w:rFonts w:ascii="Courier New" w:eastAsia="Times New Roman" w:hAnsi="Courier New" w:cs="Courier New"/>
      <w:sz w:val="20"/>
      <w:szCs w:val="20"/>
      <w:lang w:eastAsia="ru-RU"/>
    </w:rPr>
  </w:style>
  <w:style w:type="paragraph" w:customStyle="1" w:styleId="Newnumberedconclushions">
    <w:name w:val="New numbered conclushions"/>
    <w:basedOn w:val="a4"/>
    <w:rsid w:val="00385C9B"/>
    <w:pPr>
      <w:tabs>
        <w:tab w:val="num" w:pos="851"/>
      </w:tabs>
      <w:spacing w:line="240" w:lineRule="auto"/>
      <w:ind w:left="851" w:hanging="284"/>
      <w:jc w:val="both"/>
    </w:pPr>
    <w:rPr>
      <w:rFonts w:ascii="Arial" w:hAnsi="Arial"/>
      <w:spacing w:val="-5"/>
      <w:lang w:eastAsia="en-US"/>
    </w:rPr>
  </w:style>
  <w:style w:type="paragraph" w:customStyle="1" w:styleId="Style1">
    <w:name w:val="Style1"/>
    <w:basedOn w:val="Newnumberedconclushions"/>
    <w:rsid w:val="00385C9B"/>
    <w:pPr>
      <w:tabs>
        <w:tab w:val="clear" w:pos="851"/>
      </w:tabs>
      <w:ind w:left="1284" w:hanging="360"/>
    </w:pPr>
  </w:style>
  <w:style w:type="paragraph" w:customStyle="1" w:styleId="Style2">
    <w:name w:val="Style2"/>
    <w:basedOn w:val="Newnumberedconclushions"/>
    <w:rsid w:val="00385C9B"/>
    <w:pPr>
      <w:ind w:left="964" w:hanging="567"/>
    </w:pPr>
  </w:style>
  <w:style w:type="paragraph" w:customStyle="1" w:styleId="FR2">
    <w:name w:val="FR2"/>
    <w:rsid w:val="00385C9B"/>
    <w:pPr>
      <w:widowControl w:val="0"/>
      <w:overflowPunct w:val="0"/>
      <w:autoSpaceDE w:val="0"/>
      <w:autoSpaceDN w:val="0"/>
      <w:adjustRightInd w:val="0"/>
      <w:spacing w:before="60"/>
      <w:jc w:val="both"/>
      <w:textAlignment w:val="baseline"/>
    </w:pPr>
    <w:rPr>
      <w:rFonts w:ascii="Arial" w:eastAsia="Times New Roman" w:hAnsi="Arial"/>
      <w:sz w:val="18"/>
    </w:rPr>
  </w:style>
  <w:style w:type="paragraph" w:customStyle="1" w:styleId="affff5">
    <w:name w:val="Нормальный"/>
    <w:rsid w:val="00385C9B"/>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b/>
      <w:sz w:val="24"/>
    </w:rPr>
  </w:style>
  <w:style w:type="paragraph" w:customStyle="1" w:styleId="txblblueb">
    <w:name w:val="txblblueb"/>
    <w:basedOn w:val="a3"/>
    <w:rsid w:val="00385C9B"/>
    <w:pPr>
      <w:spacing w:before="240" w:line="240" w:lineRule="auto"/>
      <w:ind w:firstLine="0"/>
    </w:pPr>
    <w:rPr>
      <w:rFonts w:ascii="Verdana" w:hAnsi="Verdana"/>
      <w:color w:val="000000"/>
      <w:sz w:val="19"/>
      <w:szCs w:val="19"/>
    </w:rPr>
  </w:style>
  <w:style w:type="table" w:customStyle="1" w:styleId="affff6">
    <w:name w:val="Папушкин"/>
    <w:basedOn w:val="afff6"/>
    <w:rsid w:val="00385C9B"/>
    <w:pPr>
      <w:jc w:val="center"/>
    </w:pPr>
    <w:rPr>
      <w:rFonts w:ascii="Arial"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character" w:customStyle="1" w:styleId="TabelTekst">
    <w:name w:val="TabelTekst Знак"/>
    <w:aliases w:val="text Знак,Body Text2 Знак, Char Знак,Body Text2 Char Char Char Char Char Char Char Char Char Знак,Char Знак,Основной текст Знак Знак,Main text Знак,Body Text Char2 Char Знак,Body Text Char1 Char Char Знак"/>
    <w:rsid w:val="00385C9B"/>
    <w:rPr>
      <w:rFonts w:ascii="Arial" w:hAnsi="Arial"/>
      <w:spacing w:val="-5"/>
      <w:sz w:val="22"/>
      <w:szCs w:val="22"/>
      <w:lang w:val="ru-RU" w:eastAsia="en-US" w:bidi="ar-SA"/>
    </w:rPr>
  </w:style>
  <w:style w:type="character" w:customStyle="1" w:styleId="150">
    <w:name w:val="Знак Знак15"/>
    <w:rsid w:val="00385C9B"/>
    <w:rPr>
      <w:b/>
      <w:i/>
      <w:spacing w:val="-4"/>
      <w:kern w:val="28"/>
      <w:sz w:val="22"/>
      <w:szCs w:val="22"/>
      <w:lang w:val="ru-RU" w:eastAsia="en-US" w:bidi="ar-SA"/>
    </w:rPr>
  </w:style>
  <w:style w:type="paragraph" w:customStyle="1" w:styleId="610">
    <w:name w:val="Стиль Основной текст + Перед:  6 пт1"/>
    <w:basedOn w:val="a4"/>
    <w:rsid w:val="00385C9B"/>
    <w:pPr>
      <w:spacing w:after="0" w:line="360" w:lineRule="auto"/>
      <w:jc w:val="both"/>
    </w:pPr>
    <w:rPr>
      <w:rFonts w:ascii="Arial" w:hAnsi="Arial"/>
      <w:sz w:val="24"/>
    </w:rPr>
  </w:style>
  <w:style w:type="paragraph" w:customStyle="1" w:styleId="140">
    <w:name w:val="Стиль14"/>
    <w:basedOn w:val="a3"/>
    <w:rsid w:val="00385C9B"/>
    <w:pPr>
      <w:spacing w:before="100" w:beforeAutospacing="1" w:after="100" w:afterAutospacing="1" w:line="240" w:lineRule="auto"/>
      <w:ind w:firstLine="720"/>
    </w:pPr>
    <w:rPr>
      <w:szCs w:val="20"/>
    </w:rPr>
  </w:style>
  <w:style w:type="character" w:customStyle="1" w:styleId="CharChar191">
    <w:name w:val="Char Char191"/>
    <w:rsid w:val="00E6380C"/>
    <w:rPr>
      <w:b/>
      <w:i/>
      <w:spacing w:val="-4"/>
      <w:kern w:val="28"/>
      <w:sz w:val="22"/>
      <w:szCs w:val="22"/>
      <w:lang w:eastAsia="en-US"/>
    </w:rPr>
  </w:style>
  <w:style w:type="character" w:customStyle="1" w:styleId="CharChar2">
    <w:name w:val="Знак Char Char2"/>
    <w:rsid w:val="00E6380C"/>
    <w:rPr>
      <w:rFonts w:ascii="Arial Narrow" w:hAnsi="Arial Narrow"/>
      <w:b/>
      <w:spacing w:val="-5"/>
      <w:lang w:val="en-US" w:eastAsia="en-US" w:bidi="ar-SA"/>
    </w:rPr>
  </w:style>
  <w:style w:type="character" w:customStyle="1" w:styleId="CharChar221">
    <w:name w:val="Char Char221"/>
    <w:rsid w:val="00E6380C"/>
    <w:rPr>
      <w:rFonts w:ascii="Arial Black" w:hAnsi="Arial Black"/>
      <w:caps/>
      <w:spacing w:val="-8"/>
      <w:kern w:val="20"/>
      <w:sz w:val="24"/>
      <w:szCs w:val="24"/>
      <w:lang w:eastAsia="en-US"/>
    </w:rPr>
  </w:style>
  <w:style w:type="character" w:customStyle="1" w:styleId="151">
    <w:name w:val="Знак Знак151"/>
    <w:rsid w:val="00E6380C"/>
    <w:rPr>
      <w:b/>
      <w:i/>
      <w:spacing w:val="-4"/>
      <w:kern w:val="28"/>
      <w:sz w:val="22"/>
      <w:szCs w:val="22"/>
      <w:lang w:val="ru-RU" w:eastAsia="en-US" w:bidi="ar-SA"/>
    </w:rPr>
  </w:style>
  <w:style w:type="table" w:styleId="19">
    <w:name w:val="Table Grid 1"/>
    <w:basedOn w:val="a6"/>
    <w:rsid w:val="00E6380C"/>
    <w:pPr>
      <w:widowControl w:val="0"/>
      <w:adjustRightInd w:val="0"/>
      <w:spacing w:line="360" w:lineRule="atLeast"/>
      <w:ind w:left="1080"/>
      <w:jc w:val="both"/>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d">
    <w:name w:val="Знак Знак2"/>
    <w:basedOn w:val="a3"/>
    <w:rsid w:val="004015C2"/>
    <w:pPr>
      <w:spacing w:before="100" w:beforeAutospacing="1" w:after="100" w:afterAutospacing="1" w:line="240" w:lineRule="auto"/>
      <w:ind w:firstLine="0"/>
      <w:jc w:val="left"/>
    </w:pPr>
    <w:rPr>
      <w:rFonts w:ascii="Arial Black" w:hAnsi="Arial Black"/>
      <w:spacing w:val="-10"/>
      <w:kern w:val="28"/>
      <w:szCs w:val="24"/>
    </w:rPr>
  </w:style>
  <w:style w:type="character" w:styleId="HTML1">
    <w:name w:val="HTML Cite"/>
    <w:rsid w:val="004015C2"/>
    <w:rPr>
      <w:rFonts w:ascii="Arial Black" w:hAnsi="Arial Black"/>
      <w:i/>
      <w:iCs/>
      <w:spacing w:val="-10"/>
      <w:kern w:val="28"/>
      <w:sz w:val="24"/>
      <w:szCs w:val="24"/>
      <w:lang w:val="ru-RU" w:eastAsia="en-US" w:bidi="ar-SA"/>
    </w:rPr>
  </w:style>
  <w:style w:type="paragraph" w:customStyle="1" w:styleId="consnormal0">
    <w:name w:val="consnormal"/>
    <w:rsid w:val="004015C2"/>
    <w:pPr>
      <w:autoSpaceDE w:val="0"/>
      <w:autoSpaceDN w:val="0"/>
      <w:ind w:firstLine="720"/>
    </w:pPr>
    <w:rPr>
      <w:rFonts w:ascii="Arial" w:eastAsia="Arial Unicode MS" w:hAnsi="Arial" w:cs="Arial"/>
    </w:rPr>
  </w:style>
  <w:style w:type="character" w:customStyle="1" w:styleId="ReturnAddressChar">
    <w:name w:val="Return Address Char"/>
    <w:link w:val="ReturnAddress"/>
    <w:rsid w:val="004015C2"/>
    <w:rPr>
      <w:rFonts w:ascii="Arial" w:eastAsia="Times New Roman" w:hAnsi="Arial" w:cs="Times New Roman"/>
      <w:sz w:val="14"/>
      <w:szCs w:val="20"/>
      <w:lang w:val="en-US"/>
    </w:rPr>
  </w:style>
  <w:style w:type="character" w:customStyle="1" w:styleId="affff7">
    <w:name w:val="рисунок Знак"/>
    <w:link w:val="affff8"/>
    <w:uiPriority w:val="99"/>
    <w:semiHidden/>
    <w:rsid w:val="004015C2"/>
    <w:rPr>
      <w:rFonts w:ascii="Arial Black" w:hAnsi="Arial Black"/>
      <w:spacing w:val="-10"/>
      <w:kern w:val="28"/>
      <w:sz w:val="24"/>
      <w:szCs w:val="24"/>
      <w:lang w:eastAsia="ru-RU"/>
    </w:rPr>
  </w:style>
  <w:style w:type="paragraph" w:customStyle="1" w:styleId="affff8">
    <w:name w:val="рисунок"/>
    <w:basedOn w:val="a3"/>
    <w:next w:val="a3"/>
    <w:link w:val="affff7"/>
    <w:uiPriority w:val="99"/>
    <w:semiHidden/>
    <w:rsid w:val="004015C2"/>
    <w:pPr>
      <w:keepNext/>
      <w:ind w:firstLine="0"/>
      <w:jc w:val="center"/>
    </w:pPr>
    <w:rPr>
      <w:rFonts w:ascii="Arial Black" w:eastAsia="Calibri" w:hAnsi="Arial Black"/>
      <w:spacing w:val="-10"/>
      <w:kern w:val="28"/>
      <w:szCs w:val="24"/>
    </w:rPr>
  </w:style>
  <w:style w:type="paragraph" w:customStyle="1" w:styleId="StyleListNumberKernat14pt">
    <w:name w:val="Style List Number + Kern at 14 pt"/>
    <w:basedOn w:val="afff"/>
    <w:rsid w:val="004015C2"/>
    <w:rPr>
      <w:kern w:val="28"/>
    </w:rPr>
  </w:style>
  <w:style w:type="paragraph" w:customStyle="1" w:styleId="1a">
    <w:name w:val="1"/>
    <w:basedOn w:val="a3"/>
    <w:rsid w:val="004015C2"/>
    <w:pPr>
      <w:spacing w:line="360" w:lineRule="atLeast"/>
      <w:ind w:left="1080" w:firstLine="0"/>
    </w:pPr>
    <w:rPr>
      <w:sz w:val="20"/>
      <w:szCs w:val="20"/>
      <w:lang w:val="en-US"/>
    </w:rPr>
  </w:style>
  <w:style w:type="character" w:customStyle="1" w:styleId="CharChar21">
    <w:name w:val="Char Char21"/>
    <w:rsid w:val="004015C2"/>
    <w:rPr>
      <w:rFonts w:ascii="Arial Black" w:hAnsi="Arial Black"/>
      <w:spacing w:val="-10"/>
      <w:kern w:val="28"/>
      <w:sz w:val="24"/>
      <w:szCs w:val="24"/>
      <w:lang w:val="ru-RU" w:eastAsia="en-US" w:bidi="ar-SA"/>
    </w:rPr>
  </w:style>
  <w:style w:type="character" w:customStyle="1" w:styleId="StyleCaptionTimesNewRomanChar">
    <w:name w:val="Style Caption + Times New Roman Char"/>
    <w:rsid w:val="004015C2"/>
    <w:rPr>
      <w:rFonts w:ascii="Arial" w:eastAsia="Times New Roman" w:hAnsi="Arial" w:cs="Times New Roman"/>
      <w:b/>
      <w:bCs/>
      <w:spacing w:val="-5"/>
      <w:kern w:val="24"/>
      <w:sz w:val="24"/>
      <w:szCs w:val="24"/>
      <w:lang w:val="ru-RU" w:eastAsia="en-US" w:bidi="ar-SA"/>
    </w:rPr>
  </w:style>
  <w:style w:type="character" w:customStyle="1" w:styleId="ListChar">
    <w:name w:val="List Char"/>
    <w:rsid w:val="004015C2"/>
    <w:rPr>
      <w:rFonts w:ascii="Arial Black" w:hAnsi="Arial Black"/>
      <w:spacing w:val="-10"/>
      <w:kern w:val="28"/>
      <w:sz w:val="24"/>
      <w:szCs w:val="24"/>
      <w:lang w:val="ru-RU" w:eastAsia="ru-RU" w:bidi="ar-SA"/>
    </w:rPr>
  </w:style>
  <w:style w:type="paragraph" w:customStyle="1" w:styleId="FR1">
    <w:name w:val="FR1"/>
    <w:rsid w:val="004015C2"/>
    <w:pPr>
      <w:widowControl w:val="0"/>
      <w:autoSpaceDE w:val="0"/>
      <w:autoSpaceDN w:val="0"/>
      <w:adjustRightInd w:val="0"/>
      <w:spacing w:line="300" w:lineRule="auto"/>
      <w:ind w:firstLine="760"/>
      <w:jc w:val="both"/>
    </w:pPr>
    <w:rPr>
      <w:rFonts w:ascii="Arial" w:eastAsia="Times New Roman" w:hAnsi="Arial" w:cs="Arial"/>
      <w:i/>
      <w:iCs/>
      <w:sz w:val="24"/>
      <w:szCs w:val="24"/>
    </w:rPr>
  </w:style>
  <w:style w:type="paragraph" w:customStyle="1" w:styleId="BodyTextIndent31">
    <w:name w:val="Body Text Indent 31"/>
    <w:basedOn w:val="a3"/>
    <w:rsid w:val="004015C2"/>
    <w:pPr>
      <w:tabs>
        <w:tab w:val="left" w:pos="709"/>
      </w:tabs>
      <w:spacing w:line="240" w:lineRule="auto"/>
    </w:pPr>
    <w:rPr>
      <w:rFonts w:ascii="TimesET" w:eastAsia="TimesET" w:hAnsi="TimesET"/>
      <w:szCs w:val="20"/>
    </w:rPr>
  </w:style>
  <w:style w:type="paragraph" w:customStyle="1" w:styleId="0">
    <w:name w:val="Заголовок 0"/>
    <w:basedOn w:val="10"/>
    <w:rsid w:val="004015C2"/>
    <w:pPr>
      <w:numPr>
        <w:numId w:val="0"/>
      </w:numPr>
      <w:spacing w:line="240" w:lineRule="auto"/>
      <w:jc w:val="center"/>
    </w:pPr>
    <w:rPr>
      <w:b w:val="0"/>
      <w:caps/>
      <w:sz w:val="24"/>
    </w:rPr>
  </w:style>
  <w:style w:type="paragraph" w:customStyle="1" w:styleId="BodyText1">
    <w:name w:val="Body Text1"/>
    <w:basedOn w:val="a3"/>
    <w:rsid w:val="004015C2"/>
    <w:pPr>
      <w:spacing w:line="240" w:lineRule="auto"/>
    </w:pPr>
    <w:rPr>
      <w:szCs w:val="20"/>
    </w:rPr>
  </w:style>
  <w:style w:type="paragraph" w:customStyle="1" w:styleId="ConsPlusTitle">
    <w:name w:val="ConsPlusTitle"/>
    <w:rsid w:val="004015C2"/>
    <w:pPr>
      <w:widowControl w:val="0"/>
      <w:autoSpaceDE w:val="0"/>
      <w:autoSpaceDN w:val="0"/>
      <w:adjustRightInd w:val="0"/>
    </w:pPr>
    <w:rPr>
      <w:rFonts w:ascii="Arial" w:eastAsia="Times New Roman" w:hAnsi="Arial" w:cs="Arial"/>
      <w:b/>
      <w:bCs/>
    </w:rPr>
  </w:style>
  <w:style w:type="character" w:customStyle="1" w:styleId="CharChar1">
    <w:name w:val="Знак Char Char1"/>
    <w:rsid w:val="004015C2"/>
    <w:rPr>
      <w:rFonts w:ascii="Arial" w:hAnsi="Arial"/>
      <w:spacing w:val="-5"/>
      <w:kern w:val="28"/>
      <w:sz w:val="22"/>
      <w:szCs w:val="22"/>
      <w:lang w:val="ru-RU" w:eastAsia="en-US" w:bidi="ar-SA"/>
    </w:rPr>
  </w:style>
  <w:style w:type="paragraph" w:customStyle="1" w:styleId="1b">
    <w:name w:val="Стиль1"/>
    <w:basedOn w:val="a4"/>
    <w:rsid w:val="004015C2"/>
    <w:pPr>
      <w:spacing w:line="360" w:lineRule="auto"/>
    </w:pPr>
    <w:rPr>
      <w:rFonts w:ascii="Arial" w:hAnsi="Arial"/>
      <w:szCs w:val="24"/>
    </w:rPr>
  </w:style>
  <w:style w:type="character" w:customStyle="1" w:styleId="afffc">
    <w:name w:val="Ариал Знак"/>
    <w:link w:val="afffb"/>
    <w:rsid w:val="004015C2"/>
    <w:rPr>
      <w:rFonts w:ascii="Arial" w:eastAsia="Times New Roman" w:hAnsi="Arial" w:cs="Arial"/>
      <w:sz w:val="24"/>
      <w:szCs w:val="20"/>
      <w:lang w:eastAsia="ru-RU"/>
    </w:rPr>
  </w:style>
  <w:style w:type="paragraph" w:customStyle="1" w:styleId="xl180">
    <w:name w:val="xl180"/>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4"/>
    </w:rPr>
  </w:style>
  <w:style w:type="paragraph" w:customStyle="1" w:styleId="xl181">
    <w:name w:val="xl181"/>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 w:val="18"/>
      <w:szCs w:val="18"/>
    </w:rPr>
  </w:style>
  <w:style w:type="paragraph" w:customStyle="1" w:styleId="xl182">
    <w:name w:val="xl182"/>
    <w:basedOn w:val="a3"/>
    <w:rsid w:val="004015C2"/>
    <w:pPr>
      <w:spacing w:before="100" w:beforeAutospacing="1" w:after="100" w:afterAutospacing="1" w:line="240" w:lineRule="auto"/>
      <w:ind w:firstLine="0"/>
      <w:jc w:val="left"/>
    </w:pPr>
    <w:rPr>
      <w:b/>
      <w:bCs/>
      <w:szCs w:val="24"/>
    </w:rPr>
  </w:style>
  <w:style w:type="paragraph" w:customStyle="1" w:styleId="xl183">
    <w:name w:val="xl183"/>
    <w:basedOn w:val="a3"/>
    <w:rsid w:val="004015C2"/>
    <w:pPr>
      <w:spacing w:before="100" w:beforeAutospacing="1" w:after="100" w:afterAutospacing="1" w:line="240" w:lineRule="auto"/>
      <w:ind w:firstLine="0"/>
      <w:jc w:val="center"/>
    </w:pPr>
    <w:rPr>
      <w:b/>
      <w:bCs/>
      <w:szCs w:val="24"/>
    </w:rPr>
  </w:style>
  <w:style w:type="paragraph" w:customStyle="1" w:styleId="xl184">
    <w:name w:val="xl184"/>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b/>
      <w:bCs/>
      <w:szCs w:val="24"/>
    </w:rPr>
  </w:style>
  <w:style w:type="paragraph" w:customStyle="1" w:styleId="xl185">
    <w:name w:val="xl185"/>
    <w:basedOn w:val="a3"/>
    <w:rsid w:val="004015C2"/>
    <w:pPr>
      <w:pBdr>
        <w:top w:val="single" w:sz="4" w:space="0" w:color="auto"/>
        <w:left w:val="single" w:sz="4" w:space="0" w:color="auto"/>
        <w:bottom w:val="single" w:sz="4" w:space="0" w:color="auto"/>
      </w:pBdr>
      <w:spacing w:before="100" w:beforeAutospacing="1" w:after="100" w:afterAutospacing="1" w:line="240" w:lineRule="auto"/>
      <w:ind w:firstLine="0"/>
      <w:jc w:val="center"/>
    </w:pPr>
    <w:rPr>
      <w:b/>
      <w:bCs/>
      <w:sz w:val="18"/>
      <w:szCs w:val="18"/>
    </w:rPr>
  </w:style>
  <w:style w:type="paragraph" w:customStyle="1" w:styleId="xl186">
    <w:name w:val="xl186"/>
    <w:basedOn w:val="a3"/>
    <w:rsid w:val="004015C2"/>
    <w:pPr>
      <w:pBdr>
        <w:top w:val="single" w:sz="4" w:space="0" w:color="auto"/>
        <w:left w:val="single" w:sz="4" w:space="0" w:color="auto"/>
        <w:right w:val="single" w:sz="4" w:space="0" w:color="auto"/>
      </w:pBdr>
      <w:spacing w:before="100" w:beforeAutospacing="1" w:after="100" w:afterAutospacing="1" w:line="240" w:lineRule="auto"/>
      <w:ind w:firstLine="0"/>
      <w:jc w:val="center"/>
    </w:pPr>
    <w:rPr>
      <w:b/>
      <w:bCs/>
      <w:szCs w:val="24"/>
    </w:rPr>
  </w:style>
  <w:style w:type="paragraph" w:customStyle="1" w:styleId="xl187">
    <w:name w:val="xl187"/>
    <w:basedOn w:val="a3"/>
    <w:rsid w:val="004015C2"/>
    <w:pPr>
      <w:pBdr>
        <w:top w:val="single" w:sz="4" w:space="0" w:color="auto"/>
        <w:left w:val="single" w:sz="4" w:space="0" w:color="auto"/>
      </w:pBdr>
      <w:spacing w:before="100" w:beforeAutospacing="1" w:after="100" w:afterAutospacing="1" w:line="240" w:lineRule="auto"/>
      <w:ind w:firstLine="0"/>
      <w:jc w:val="center"/>
    </w:pPr>
    <w:rPr>
      <w:b/>
      <w:bCs/>
      <w:szCs w:val="24"/>
    </w:rPr>
  </w:style>
  <w:style w:type="paragraph" w:customStyle="1" w:styleId="xl188">
    <w:name w:val="xl188"/>
    <w:basedOn w:val="a3"/>
    <w:rsid w:val="004015C2"/>
    <w:pPr>
      <w:pBdr>
        <w:top w:val="single" w:sz="8" w:space="0" w:color="auto"/>
        <w:left w:val="single" w:sz="8" w:space="0" w:color="auto"/>
        <w:right w:val="single" w:sz="8" w:space="0" w:color="auto"/>
      </w:pBdr>
      <w:spacing w:before="100" w:beforeAutospacing="1" w:after="100" w:afterAutospacing="1" w:line="240" w:lineRule="auto"/>
      <w:ind w:firstLine="0"/>
      <w:jc w:val="center"/>
    </w:pPr>
    <w:rPr>
      <w:b/>
      <w:bCs/>
      <w:szCs w:val="24"/>
    </w:rPr>
  </w:style>
  <w:style w:type="paragraph" w:customStyle="1" w:styleId="xl189">
    <w:name w:val="xl189"/>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Cs w:val="24"/>
    </w:rPr>
  </w:style>
  <w:style w:type="paragraph" w:customStyle="1" w:styleId="xl190">
    <w:name w:val="xl190"/>
    <w:basedOn w:val="a3"/>
    <w:rsid w:val="004015C2"/>
    <w:pPr>
      <w:pBdr>
        <w:top w:val="single" w:sz="4" w:space="0" w:color="auto"/>
        <w:left w:val="single" w:sz="4" w:space="0" w:color="auto"/>
        <w:bottom w:val="single" w:sz="4" w:space="0" w:color="auto"/>
      </w:pBdr>
      <w:spacing w:before="100" w:beforeAutospacing="1" w:after="100" w:afterAutospacing="1" w:line="240" w:lineRule="auto"/>
      <w:ind w:firstLine="0"/>
      <w:jc w:val="left"/>
    </w:pPr>
    <w:rPr>
      <w:sz w:val="18"/>
      <w:szCs w:val="18"/>
    </w:rPr>
  </w:style>
  <w:style w:type="paragraph" w:customStyle="1" w:styleId="xl191">
    <w:name w:val="xl191"/>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Cs w:val="24"/>
    </w:rPr>
  </w:style>
  <w:style w:type="paragraph" w:customStyle="1" w:styleId="xl192">
    <w:name w:val="xl192"/>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zCs w:val="24"/>
    </w:rPr>
  </w:style>
  <w:style w:type="paragraph" w:customStyle="1" w:styleId="xl193">
    <w:name w:val="xl193"/>
    <w:basedOn w:val="a3"/>
    <w:rsid w:val="004015C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Cs w:val="24"/>
    </w:rPr>
  </w:style>
  <w:style w:type="paragraph" w:customStyle="1" w:styleId="xl194">
    <w:name w:val="xl194"/>
    <w:basedOn w:val="a3"/>
    <w:rsid w:val="004015C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Cs w:val="24"/>
    </w:rPr>
  </w:style>
  <w:style w:type="paragraph" w:customStyle="1" w:styleId="xl195">
    <w:name w:val="xl195"/>
    <w:basedOn w:val="a3"/>
    <w:rsid w:val="004015C2"/>
    <w:pPr>
      <w:spacing w:before="100" w:beforeAutospacing="1" w:after="100" w:afterAutospacing="1" w:line="240" w:lineRule="auto"/>
      <w:ind w:firstLine="0"/>
      <w:jc w:val="center"/>
    </w:pPr>
    <w:rPr>
      <w:szCs w:val="24"/>
    </w:rPr>
  </w:style>
  <w:style w:type="paragraph" w:customStyle="1" w:styleId="xl196">
    <w:name w:val="xl196"/>
    <w:basedOn w:val="a3"/>
    <w:rsid w:val="004015C2"/>
    <w:pPr>
      <w:pBdr>
        <w:top w:val="single" w:sz="4" w:space="0" w:color="auto"/>
        <w:left w:val="single" w:sz="4" w:space="0" w:color="auto"/>
        <w:bottom w:val="single" w:sz="4" w:space="0" w:color="auto"/>
      </w:pBdr>
      <w:spacing w:before="100" w:beforeAutospacing="1" w:after="100" w:afterAutospacing="1" w:line="240" w:lineRule="auto"/>
      <w:ind w:firstLine="0"/>
      <w:jc w:val="center"/>
    </w:pPr>
    <w:rPr>
      <w:szCs w:val="24"/>
    </w:rPr>
  </w:style>
  <w:style w:type="paragraph" w:customStyle="1" w:styleId="xl197">
    <w:name w:val="xl197"/>
    <w:basedOn w:val="a3"/>
    <w:rsid w:val="004015C2"/>
    <w:pPr>
      <w:spacing w:before="100" w:beforeAutospacing="1" w:after="100" w:afterAutospacing="1" w:line="240" w:lineRule="auto"/>
      <w:ind w:firstLine="0"/>
      <w:jc w:val="center"/>
    </w:pPr>
    <w:rPr>
      <w:szCs w:val="24"/>
    </w:rPr>
  </w:style>
  <w:style w:type="table" w:customStyle="1" w:styleId="520">
    <w:name w:val="Сетка таблицы 52"/>
    <w:basedOn w:val="a6"/>
    <w:next w:val="58"/>
    <w:rsid w:val="004015C2"/>
    <w:pPr>
      <w:widowControl w:val="0"/>
      <w:adjustRightInd w:val="0"/>
      <w:spacing w:line="360" w:lineRule="atLeast"/>
      <w:ind w:left="1080"/>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ing1CharChar">
    <w:name w:val="Heading 1 Char Char"/>
    <w:rsid w:val="004015C2"/>
    <w:rPr>
      <w:rFonts w:ascii="Arial Black" w:hAnsi="Arial Black"/>
      <w:caps/>
      <w:spacing w:val="-8"/>
      <w:kern w:val="20"/>
      <w:sz w:val="24"/>
      <w:szCs w:val="24"/>
      <w:lang w:val="ru-RU" w:eastAsia="en-US" w:bidi="ar-SA"/>
    </w:rPr>
  </w:style>
  <w:style w:type="character" w:customStyle="1" w:styleId="CharChar20">
    <w:name w:val="Char Char20"/>
    <w:rsid w:val="004015C2"/>
    <w:rPr>
      <w:rFonts w:ascii="Arial Black" w:hAnsi="Arial Black"/>
      <w:b/>
      <w:spacing w:val="-10"/>
      <w:kern w:val="28"/>
      <w:sz w:val="22"/>
      <w:szCs w:val="22"/>
      <w:lang w:val="ru-RU" w:eastAsia="en-US" w:bidi="ar-SA"/>
    </w:rPr>
  </w:style>
  <w:style w:type="paragraph" w:customStyle="1" w:styleId="affff9">
    <w:name w:val="Заголовок таблицы"/>
    <w:basedOn w:val="a3"/>
    <w:next w:val="a3"/>
    <w:link w:val="affffa"/>
    <w:rsid w:val="004015C2"/>
    <w:pPr>
      <w:keepNext/>
      <w:keepLines/>
      <w:spacing w:before="80" w:after="80"/>
      <w:ind w:firstLine="0"/>
      <w:jc w:val="left"/>
    </w:pPr>
    <w:rPr>
      <w:szCs w:val="20"/>
    </w:rPr>
  </w:style>
  <w:style w:type="character" w:customStyle="1" w:styleId="affffa">
    <w:name w:val="Заголовок таблицы Знак"/>
    <w:link w:val="affff9"/>
    <w:rsid w:val="004015C2"/>
    <w:rPr>
      <w:rFonts w:ascii="Times New Roman" w:eastAsia="Times New Roman" w:hAnsi="Times New Roman" w:cs="Times New Roman"/>
      <w:sz w:val="24"/>
      <w:szCs w:val="20"/>
      <w:lang w:eastAsia="ru-RU"/>
    </w:rPr>
  </w:style>
  <w:style w:type="paragraph" w:customStyle="1" w:styleId="affffb">
    <w:name w:val="Формула с номером"/>
    <w:basedOn w:val="a3"/>
    <w:rsid w:val="004015C2"/>
    <w:pPr>
      <w:keepNext/>
      <w:tabs>
        <w:tab w:val="right" w:pos="10206"/>
      </w:tabs>
      <w:spacing w:before="240" w:after="240"/>
      <w:ind w:firstLine="573"/>
      <w:jc w:val="left"/>
    </w:pPr>
    <w:rPr>
      <w:szCs w:val="24"/>
    </w:rPr>
  </w:style>
  <w:style w:type="paragraph" w:customStyle="1" w:styleId="affffc">
    <w:name w:val="Название структуры"/>
    <w:basedOn w:val="10"/>
    <w:rsid w:val="004015C2"/>
    <w:pPr>
      <w:keepLines/>
      <w:numPr>
        <w:numId w:val="0"/>
      </w:numPr>
      <w:tabs>
        <w:tab w:val="left" w:pos="851"/>
      </w:tabs>
      <w:spacing w:after="260"/>
      <w:jc w:val="center"/>
    </w:pPr>
    <w:rPr>
      <w:kern w:val="28"/>
      <w:sz w:val="26"/>
      <w:szCs w:val="26"/>
    </w:rPr>
  </w:style>
  <w:style w:type="paragraph" w:customStyle="1" w:styleId="a0">
    <w:name w:val="Список литературы (рус.)"/>
    <w:basedOn w:val="a3"/>
    <w:rsid w:val="004015C2"/>
    <w:pPr>
      <w:numPr>
        <w:numId w:val="5"/>
      </w:numPr>
      <w:tabs>
        <w:tab w:val="left" w:pos="992"/>
      </w:tabs>
    </w:pPr>
    <w:rPr>
      <w:szCs w:val="20"/>
    </w:rPr>
  </w:style>
  <w:style w:type="paragraph" w:customStyle="1" w:styleId="affffd">
    <w:name w:val="Исполнитель"/>
    <w:basedOn w:val="a3"/>
    <w:rsid w:val="004015C2"/>
    <w:pPr>
      <w:keepLines/>
      <w:tabs>
        <w:tab w:val="right" w:pos="9923"/>
      </w:tabs>
      <w:spacing w:after="240" w:line="240" w:lineRule="auto"/>
      <w:ind w:firstLine="0"/>
      <w:jc w:val="left"/>
    </w:pPr>
    <w:rPr>
      <w:szCs w:val="24"/>
    </w:rPr>
  </w:style>
  <w:style w:type="paragraph" w:customStyle="1" w:styleId="affffe">
    <w:name w:val="Подрисуночный текст"/>
    <w:basedOn w:val="a3"/>
    <w:next w:val="a3"/>
    <w:link w:val="afffff"/>
    <w:rsid w:val="004015C2"/>
    <w:pPr>
      <w:keepNext/>
      <w:ind w:firstLine="0"/>
      <w:jc w:val="center"/>
    </w:pPr>
    <w:rPr>
      <w:szCs w:val="20"/>
    </w:rPr>
  </w:style>
  <w:style w:type="paragraph" w:customStyle="1" w:styleId="afffff0">
    <w:name w:val="Рисунок по центру"/>
    <w:basedOn w:val="a3"/>
    <w:next w:val="affffe"/>
    <w:link w:val="afffff1"/>
    <w:rsid w:val="004015C2"/>
    <w:pPr>
      <w:keepNext/>
      <w:ind w:firstLine="0"/>
      <w:jc w:val="center"/>
    </w:pPr>
    <w:rPr>
      <w:szCs w:val="20"/>
    </w:rPr>
  </w:style>
  <w:style w:type="paragraph" w:customStyle="1" w:styleId="afffff2">
    <w:name w:val="Рисунок —"/>
    <w:basedOn w:val="affffe"/>
    <w:link w:val="afffff3"/>
    <w:rsid w:val="004015C2"/>
    <w:pPr>
      <w:keepNext w:val="0"/>
    </w:pPr>
  </w:style>
  <w:style w:type="character" w:customStyle="1" w:styleId="afffff3">
    <w:name w:val="Рисунок — Знак"/>
    <w:basedOn w:val="afffff"/>
    <w:link w:val="afffff2"/>
    <w:rsid w:val="004015C2"/>
  </w:style>
  <w:style w:type="character" w:customStyle="1" w:styleId="afffff">
    <w:name w:val="Подрисуночный текст Знак"/>
    <w:link w:val="affffe"/>
    <w:rsid w:val="004015C2"/>
    <w:rPr>
      <w:rFonts w:ascii="Times New Roman" w:eastAsia="Times New Roman" w:hAnsi="Times New Roman" w:cs="Times New Roman"/>
      <w:sz w:val="24"/>
      <w:szCs w:val="20"/>
      <w:lang w:eastAsia="ru-RU"/>
    </w:rPr>
  </w:style>
  <w:style w:type="character" w:customStyle="1" w:styleId="afffff1">
    <w:name w:val="Рисунок по центру Знак"/>
    <w:link w:val="afffff0"/>
    <w:rsid w:val="004015C2"/>
    <w:rPr>
      <w:rFonts w:ascii="Times New Roman" w:eastAsia="Times New Roman" w:hAnsi="Times New Roman" w:cs="Times New Roman"/>
      <w:sz w:val="24"/>
      <w:szCs w:val="20"/>
      <w:lang w:eastAsia="ru-RU"/>
    </w:rPr>
  </w:style>
  <w:style w:type="paragraph" w:customStyle="1" w:styleId="StyleCaptionTimesNewRoman">
    <w:name w:val="Style Caption + Times New Roman"/>
    <w:basedOn w:val="ac"/>
    <w:rsid w:val="004015C2"/>
    <w:pPr>
      <w:tabs>
        <w:tab w:val="left" w:pos="1134"/>
      </w:tabs>
      <w:spacing w:after="240"/>
      <w:ind w:left="1620" w:hanging="1620"/>
      <w:jc w:val="left"/>
    </w:pPr>
    <w:rPr>
      <w:sz w:val="20"/>
      <w:lang w:val="en-AU"/>
    </w:rPr>
  </w:style>
  <w:style w:type="paragraph" w:customStyle="1" w:styleId="CommentText1">
    <w:name w:val="Comment Text1"/>
    <w:basedOn w:val="a3"/>
    <w:rsid w:val="004015C2"/>
    <w:pPr>
      <w:spacing w:line="240" w:lineRule="auto"/>
      <w:ind w:firstLine="0"/>
      <w:jc w:val="left"/>
    </w:pPr>
    <w:rPr>
      <w:bCs/>
      <w:sz w:val="20"/>
      <w:szCs w:val="20"/>
    </w:rPr>
  </w:style>
  <w:style w:type="paragraph" w:styleId="afffff4">
    <w:name w:val="Date"/>
    <w:basedOn w:val="a3"/>
    <w:next w:val="a3"/>
    <w:link w:val="afffff5"/>
    <w:rsid w:val="004015C2"/>
    <w:pPr>
      <w:spacing w:after="120" w:line="240" w:lineRule="auto"/>
      <w:ind w:firstLine="0"/>
    </w:pPr>
    <w:rPr>
      <w:szCs w:val="20"/>
    </w:rPr>
  </w:style>
  <w:style w:type="character" w:customStyle="1" w:styleId="afffff5">
    <w:name w:val="Дата Знак"/>
    <w:link w:val="afffff4"/>
    <w:rsid w:val="004015C2"/>
    <w:rPr>
      <w:rFonts w:ascii="Times New Roman" w:eastAsia="Times New Roman" w:hAnsi="Times New Roman" w:cs="Times New Roman"/>
      <w:sz w:val="24"/>
      <w:szCs w:val="20"/>
    </w:rPr>
  </w:style>
  <w:style w:type="paragraph" w:customStyle="1" w:styleId="220">
    <w:name w:val="Основной текст 22"/>
    <w:basedOn w:val="a3"/>
    <w:rsid w:val="004015C2"/>
    <w:pPr>
      <w:suppressLineNumbers/>
      <w:overflowPunct w:val="0"/>
      <w:autoSpaceDE w:val="0"/>
      <w:autoSpaceDN w:val="0"/>
      <w:spacing w:line="240" w:lineRule="auto"/>
      <w:ind w:firstLine="0"/>
    </w:pPr>
    <w:rPr>
      <w:color w:val="000000"/>
      <w:spacing w:val="-2"/>
      <w:sz w:val="20"/>
      <w:szCs w:val="20"/>
    </w:rPr>
  </w:style>
  <w:style w:type="paragraph" w:customStyle="1" w:styleId="maintext">
    <w:name w:val="main_text"/>
    <w:basedOn w:val="a3"/>
    <w:rsid w:val="004015C2"/>
    <w:pPr>
      <w:spacing w:before="300" w:after="300" w:line="240" w:lineRule="auto"/>
      <w:ind w:left="150" w:firstLine="0"/>
    </w:pPr>
    <w:rPr>
      <w:color w:val="000000"/>
      <w:szCs w:val="24"/>
    </w:rPr>
  </w:style>
  <w:style w:type="paragraph" w:customStyle="1" w:styleId="guest1">
    <w:name w:val="guest1"/>
    <w:basedOn w:val="a3"/>
    <w:rsid w:val="004015C2"/>
    <w:pPr>
      <w:spacing w:before="75" w:line="240" w:lineRule="auto"/>
      <w:ind w:left="750" w:right="150" w:firstLine="0"/>
    </w:pPr>
    <w:rPr>
      <w:rFonts w:cs="Arial"/>
      <w:sz w:val="18"/>
      <w:szCs w:val="18"/>
    </w:rPr>
  </w:style>
  <w:style w:type="character" w:customStyle="1" w:styleId="caption1">
    <w:name w:val="caption1"/>
    <w:rsid w:val="004015C2"/>
    <w:rPr>
      <w:rFonts w:ascii="Arial Black" w:hAnsi="Arial Black"/>
      <w:spacing w:val="-10"/>
      <w:kern w:val="28"/>
      <w:sz w:val="19"/>
      <w:szCs w:val="19"/>
      <w:lang w:val="ru-RU" w:eastAsia="en-US" w:bidi="ar-SA"/>
    </w:rPr>
  </w:style>
  <w:style w:type="character" w:customStyle="1" w:styleId="name1">
    <w:name w:val="name1"/>
    <w:rsid w:val="004015C2"/>
    <w:rPr>
      <w:rFonts w:ascii="Arial Black" w:hAnsi="Arial Black"/>
      <w:i/>
      <w:iCs/>
      <w:spacing w:val="-10"/>
      <w:kern w:val="28"/>
      <w:sz w:val="24"/>
      <w:szCs w:val="24"/>
      <w:bdr w:val="single" w:sz="2" w:space="8" w:color="FFFFFF" w:frame="1"/>
      <w:lang w:val="ru-RU" w:eastAsia="en-US" w:bidi="ar-SA"/>
    </w:rPr>
  </w:style>
  <w:style w:type="paragraph" w:customStyle="1" w:styleId="small">
    <w:name w:val="small"/>
    <w:basedOn w:val="a3"/>
    <w:rsid w:val="004015C2"/>
    <w:pPr>
      <w:spacing w:after="144" w:line="336" w:lineRule="atLeast"/>
      <w:ind w:firstLine="0"/>
      <w:jc w:val="left"/>
    </w:pPr>
    <w:rPr>
      <w:rFonts w:ascii="Verdana" w:hAnsi="Verdana"/>
      <w:color w:val="000000"/>
      <w:sz w:val="16"/>
      <w:szCs w:val="16"/>
    </w:rPr>
  </w:style>
  <w:style w:type="character" w:customStyle="1" w:styleId="label1">
    <w:name w:val="label1"/>
    <w:rsid w:val="004015C2"/>
    <w:rPr>
      <w:rFonts w:ascii="Arial Black" w:hAnsi="Arial Black"/>
      <w:b/>
      <w:bCs/>
      <w:spacing w:val="-10"/>
      <w:kern w:val="28"/>
      <w:sz w:val="24"/>
      <w:szCs w:val="24"/>
      <w:lang w:val="ru-RU" w:eastAsia="en-US" w:bidi="ar-SA"/>
    </w:rPr>
  </w:style>
  <w:style w:type="paragraph" w:customStyle="1" w:styleId="FR3">
    <w:name w:val="FR3"/>
    <w:rsid w:val="004015C2"/>
    <w:pPr>
      <w:widowControl w:val="0"/>
      <w:overflowPunct w:val="0"/>
      <w:autoSpaceDE w:val="0"/>
      <w:autoSpaceDN w:val="0"/>
      <w:adjustRightInd w:val="0"/>
      <w:textAlignment w:val="baseline"/>
    </w:pPr>
    <w:rPr>
      <w:rFonts w:ascii="Times New Roman" w:eastAsia="Times New Roman" w:hAnsi="Times New Roman"/>
      <w:sz w:val="16"/>
    </w:rPr>
  </w:style>
  <w:style w:type="paragraph" w:customStyle="1" w:styleId="83">
    <w:name w:val="Стиль8"/>
    <w:basedOn w:val="a3"/>
    <w:rsid w:val="004015C2"/>
    <w:pPr>
      <w:overflowPunct w:val="0"/>
      <w:autoSpaceDE w:val="0"/>
      <w:autoSpaceDN w:val="0"/>
      <w:spacing w:after="120" w:line="240" w:lineRule="auto"/>
      <w:ind w:firstLine="284"/>
    </w:pPr>
    <w:rPr>
      <w:sz w:val="20"/>
      <w:szCs w:val="20"/>
    </w:rPr>
  </w:style>
  <w:style w:type="paragraph" w:customStyle="1" w:styleId="93">
    <w:name w:val="Стиль9(формулы)"/>
    <w:basedOn w:val="a3"/>
    <w:rsid w:val="004015C2"/>
    <w:pPr>
      <w:overflowPunct w:val="0"/>
      <w:autoSpaceDE w:val="0"/>
      <w:autoSpaceDN w:val="0"/>
      <w:spacing w:after="120" w:line="240" w:lineRule="auto"/>
      <w:ind w:firstLine="0"/>
      <w:jc w:val="center"/>
    </w:pPr>
    <w:rPr>
      <w:szCs w:val="20"/>
    </w:rPr>
  </w:style>
  <w:style w:type="paragraph" w:customStyle="1" w:styleId="48">
    <w:name w:val="Стиль4"/>
    <w:basedOn w:val="a3"/>
    <w:rsid w:val="004015C2"/>
    <w:pPr>
      <w:overflowPunct w:val="0"/>
      <w:autoSpaceDE w:val="0"/>
      <w:autoSpaceDN w:val="0"/>
      <w:spacing w:line="240" w:lineRule="auto"/>
      <w:ind w:firstLine="0"/>
      <w:jc w:val="center"/>
    </w:pPr>
    <w:rPr>
      <w:b/>
      <w:szCs w:val="20"/>
    </w:rPr>
  </w:style>
  <w:style w:type="paragraph" w:customStyle="1" w:styleId="59">
    <w:name w:val="Стиль5"/>
    <w:basedOn w:val="a3"/>
    <w:rsid w:val="004015C2"/>
    <w:pPr>
      <w:overflowPunct w:val="0"/>
      <w:autoSpaceDE w:val="0"/>
      <w:autoSpaceDN w:val="0"/>
      <w:spacing w:after="240" w:line="240" w:lineRule="auto"/>
      <w:ind w:firstLine="0"/>
    </w:pPr>
    <w:rPr>
      <w:b/>
      <w:szCs w:val="20"/>
    </w:rPr>
  </w:style>
  <w:style w:type="paragraph" w:customStyle="1" w:styleId="2e">
    <w:name w:val="Обычный2"/>
    <w:uiPriority w:val="99"/>
    <w:rsid w:val="004015C2"/>
    <w:pPr>
      <w:widowControl w:val="0"/>
      <w:suppressLineNumbers/>
      <w:overflowPunct w:val="0"/>
      <w:autoSpaceDE w:val="0"/>
      <w:autoSpaceDN w:val="0"/>
      <w:adjustRightInd w:val="0"/>
      <w:ind w:firstLine="426"/>
      <w:jc w:val="both"/>
      <w:textAlignment w:val="baseline"/>
    </w:pPr>
    <w:rPr>
      <w:rFonts w:ascii="Times New Roman" w:eastAsia="Times New Roman" w:hAnsi="Times New Roman"/>
      <w:spacing w:val="-2"/>
      <w:kern w:val="20"/>
    </w:rPr>
  </w:style>
  <w:style w:type="character" w:customStyle="1" w:styleId="StylefortabletextCharChar">
    <w:name w:val="Style for table text Char Char"/>
    <w:rsid w:val="004015C2"/>
    <w:rPr>
      <w:rFonts w:ascii="Arial Black" w:hAnsi="Arial Black"/>
      <w:spacing w:val="-10"/>
      <w:kern w:val="28"/>
      <w:sz w:val="24"/>
      <w:szCs w:val="24"/>
      <w:lang w:val="ru-RU" w:eastAsia="en-US" w:bidi="ar-SA"/>
    </w:rPr>
  </w:style>
  <w:style w:type="paragraph" w:customStyle="1" w:styleId="ListBulletFirst">
    <w:name w:val="List Bullet First"/>
    <w:basedOn w:val="affc"/>
    <w:next w:val="affc"/>
    <w:rsid w:val="004015C2"/>
    <w:pPr>
      <w:tabs>
        <w:tab w:val="clear" w:pos="993"/>
      </w:tabs>
      <w:spacing w:before="80" w:after="160"/>
      <w:ind w:left="0" w:firstLine="0"/>
      <w:jc w:val="left"/>
    </w:pPr>
    <w:rPr>
      <w:sz w:val="20"/>
      <w:szCs w:val="20"/>
    </w:rPr>
  </w:style>
  <w:style w:type="paragraph" w:styleId="2f">
    <w:name w:val="envelope return"/>
    <w:basedOn w:val="a3"/>
    <w:rsid w:val="004015C2"/>
    <w:pPr>
      <w:spacing w:after="120" w:line="240" w:lineRule="auto"/>
      <w:ind w:firstLine="0"/>
    </w:pPr>
    <w:rPr>
      <w:kern w:val="28"/>
      <w:sz w:val="20"/>
      <w:szCs w:val="20"/>
    </w:rPr>
  </w:style>
  <w:style w:type="character" w:customStyle="1" w:styleId="sp2">
    <w:name w:val="sp2"/>
    <w:rsid w:val="004015C2"/>
    <w:rPr>
      <w:rFonts w:ascii="Verdana" w:hAnsi="Verdana" w:hint="default"/>
      <w:b/>
      <w:bCs/>
      <w:spacing w:val="-10"/>
      <w:kern w:val="28"/>
      <w:sz w:val="19"/>
      <w:szCs w:val="19"/>
      <w:lang w:val="ru-RU" w:eastAsia="en-US" w:bidi="ar-SA"/>
    </w:rPr>
  </w:style>
  <w:style w:type="character" w:customStyle="1" w:styleId="style121">
    <w:name w:val="style121"/>
    <w:rsid w:val="004015C2"/>
    <w:rPr>
      <w:rFonts w:ascii="Arial" w:hAnsi="Arial" w:cs="Arial" w:hint="default"/>
      <w:b/>
      <w:bCs/>
      <w:color w:val="464646"/>
      <w:spacing w:val="-10"/>
      <w:kern w:val="28"/>
      <w:sz w:val="14"/>
      <w:szCs w:val="14"/>
      <w:lang w:val="ru-RU" w:eastAsia="en-US" w:bidi="ar-SA"/>
    </w:rPr>
  </w:style>
  <w:style w:type="paragraph" w:customStyle="1" w:styleId="StyleCaptionTimesNewRoman1">
    <w:name w:val="Style Caption + Times New Roman1"/>
    <w:basedOn w:val="ac"/>
    <w:rsid w:val="004015C2"/>
    <w:pPr>
      <w:tabs>
        <w:tab w:val="left" w:pos="1134"/>
      </w:tabs>
      <w:spacing w:after="240"/>
      <w:ind w:left="1620" w:hanging="1620"/>
      <w:jc w:val="left"/>
    </w:pPr>
    <w:rPr>
      <w:szCs w:val="24"/>
      <w:lang w:val="en-AU"/>
    </w:rPr>
  </w:style>
  <w:style w:type="character" w:customStyle="1" w:styleId="CaptionChar1">
    <w:name w:val="Caption Char1"/>
    <w:rsid w:val="004015C2"/>
    <w:rPr>
      <w:rFonts w:ascii="Arial Black" w:hAnsi="Arial Black"/>
      <w:spacing w:val="-5"/>
      <w:kern w:val="28"/>
      <w:sz w:val="24"/>
      <w:szCs w:val="24"/>
      <w:lang w:val="en-AU" w:eastAsia="en-US" w:bidi="ar-SA"/>
    </w:rPr>
  </w:style>
  <w:style w:type="character" w:customStyle="1" w:styleId="StyleCaptionTimesNewRoman1Char">
    <w:name w:val="Style Caption + Times New Roman1 Char"/>
    <w:rsid w:val="004015C2"/>
    <w:rPr>
      <w:rFonts w:ascii="Arial Black" w:hAnsi="Arial Black"/>
      <w:bCs/>
      <w:spacing w:val="-5"/>
      <w:kern w:val="28"/>
      <w:sz w:val="24"/>
      <w:szCs w:val="24"/>
      <w:lang w:val="en-AU" w:eastAsia="en-US" w:bidi="ar-SA"/>
    </w:rPr>
  </w:style>
  <w:style w:type="paragraph" w:customStyle="1" w:styleId="StyleCaptionTimesNewRoman2">
    <w:name w:val="Style Caption + Times New Roman2"/>
    <w:basedOn w:val="ac"/>
    <w:rsid w:val="004015C2"/>
    <w:pPr>
      <w:tabs>
        <w:tab w:val="left" w:pos="1134"/>
      </w:tabs>
      <w:spacing w:after="240"/>
      <w:ind w:left="1620" w:hanging="1620"/>
      <w:jc w:val="left"/>
    </w:pPr>
    <w:rPr>
      <w:szCs w:val="24"/>
      <w:lang w:val="en-AU"/>
    </w:rPr>
  </w:style>
  <w:style w:type="character" w:customStyle="1" w:styleId="StyleCaptionTimesNewRoman2Char">
    <w:name w:val="Style Caption + Times New Roman2 Char"/>
    <w:rsid w:val="004015C2"/>
    <w:rPr>
      <w:rFonts w:ascii="Arial Black" w:hAnsi="Arial Black"/>
      <w:bCs/>
      <w:spacing w:val="-5"/>
      <w:kern w:val="28"/>
      <w:sz w:val="24"/>
      <w:szCs w:val="24"/>
      <w:lang w:val="en-AU" w:eastAsia="en-US" w:bidi="ar-SA"/>
    </w:rPr>
  </w:style>
  <w:style w:type="character" w:customStyle="1" w:styleId="StyleCaptionTimesNewRomanCharChar">
    <w:name w:val="Style Caption + Times New Roman Char Char"/>
    <w:rsid w:val="004015C2"/>
    <w:rPr>
      <w:rFonts w:ascii="Arial" w:hAnsi="Arial"/>
      <w:b/>
      <w:bCs/>
      <w:spacing w:val="-5"/>
      <w:kern w:val="24"/>
      <w:sz w:val="24"/>
      <w:szCs w:val="24"/>
      <w:lang w:val="ru-RU" w:eastAsia="en-US" w:bidi="ar-SA"/>
    </w:rPr>
  </w:style>
  <w:style w:type="paragraph" w:customStyle="1" w:styleId="Heading">
    <w:name w:val="Heading"/>
    <w:rsid w:val="004015C2"/>
    <w:pPr>
      <w:widowControl w:val="0"/>
      <w:autoSpaceDE w:val="0"/>
      <w:autoSpaceDN w:val="0"/>
      <w:adjustRightInd w:val="0"/>
    </w:pPr>
    <w:rPr>
      <w:rFonts w:ascii="Arial" w:eastAsia="Times New Roman" w:hAnsi="Arial" w:cs="Arial"/>
      <w:b/>
      <w:bCs/>
      <w:sz w:val="22"/>
      <w:szCs w:val="22"/>
    </w:rPr>
  </w:style>
  <w:style w:type="character" w:customStyle="1" w:styleId="23">
    <w:name w:val="Список 2 Знак"/>
    <w:link w:val="21"/>
    <w:rsid w:val="004015C2"/>
    <w:rPr>
      <w:rFonts w:ascii="Times New Roman" w:eastAsia="Times New Roman" w:hAnsi="Times New Roman"/>
      <w:spacing w:val="-5"/>
      <w:sz w:val="28"/>
      <w:szCs w:val="28"/>
      <w:lang w:eastAsia="en-US"/>
    </w:rPr>
  </w:style>
  <w:style w:type="paragraph" w:customStyle="1" w:styleId="xl177">
    <w:name w:val="xl177"/>
    <w:basedOn w:val="a3"/>
    <w:rsid w:val="004015C2"/>
    <w:pPr>
      <w:pBdr>
        <w:top w:val="single" w:sz="8"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b/>
      <w:bCs/>
      <w:szCs w:val="24"/>
    </w:rPr>
  </w:style>
  <w:style w:type="paragraph" w:customStyle="1" w:styleId="xl178">
    <w:name w:val="xl178"/>
    <w:basedOn w:val="a3"/>
    <w:rsid w:val="004015C2"/>
    <w:pPr>
      <w:pBdr>
        <w:top w:val="single" w:sz="4" w:space="0" w:color="000000"/>
        <w:left w:val="single" w:sz="8" w:space="0" w:color="000000"/>
        <w:bottom w:val="single" w:sz="4" w:space="0" w:color="000000"/>
        <w:right w:val="single" w:sz="4" w:space="0" w:color="000000"/>
      </w:pBdr>
      <w:spacing w:before="100" w:beforeAutospacing="1" w:after="100" w:afterAutospacing="1" w:line="240" w:lineRule="auto"/>
      <w:ind w:firstLine="0"/>
      <w:jc w:val="left"/>
    </w:pPr>
    <w:rPr>
      <w:szCs w:val="24"/>
    </w:rPr>
  </w:style>
  <w:style w:type="paragraph" w:customStyle="1" w:styleId="xl179">
    <w:name w:val="xl179"/>
    <w:basedOn w:val="a3"/>
    <w:rsid w:val="004015C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Cs w:val="24"/>
    </w:rPr>
  </w:style>
  <w:style w:type="character" w:customStyle="1" w:styleId="CharChar15">
    <w:name w:val="Char Char15"/>
    <w:rsid w:val="004015C2"/>
    <w:rPr>
      <w:rFonts w:ascii="Arial Black" w:hAnsi="Arial Black"/>
      <w:b/>
      <w:i/>
      <w:spacing w:val="-4"/>
      <w:kern w:val="28"/>
      <w:sz w:val="22"/>
      <w:szCs w:val="22"/>
      <w:lang w:val="ru-RU" w:eastAsia="en-US" w:bidi="ar-SA"/>
    </w:rPr>
  </w:style>
  <w:style w:type="paragraph" w:customStyle="1" w:styleId="210">
    <w:name w:val="Основной текст 21"/>
    <w:basedOn w:val="a3"/>
    <w:rsid w:val="004015C2"/>
    <w:pPr>
      <w:suppressLineNumbers/>
      <w:overflowPunct w:val="0"/>
      <w:autoSpaceDE w:val="0"/>
      <w:autoSpaceDN w:val="0"/>
      <w:spacing w:line="240" w:lineRule="auto"/>
      <w:ind w:firstLine="0"/>
    </w:pPr>
    <w:rPr>
      <w:color w:val="000000"/>
      <w:spacing w:val="-2"/>
      <w:sz w:val="20"/>
      <w:szCs w:val="20"/>
    </w:rPr>
  </w:style>
  <w:style w:type="paragraph" w:customStyle="1" w:styleId="1c">
    <w:name w:val="Обычный1"/>
    <w:link w:val="1d"/>
    <w:uiPriority w:val="99"/>
    <w:rsid w:val="004015C2"/>
    <w:pPr>
      <w:widowControl w:val="0"/>
      <w:suppressLineNumbers/>
      <w:overflowPunct w:val="0"/>
      <w:autoSpaceDE w:val="0"/>
      <w:autoSpaceDN w:val="0"/>
      <w:adjustRightInd w:val="0"/>
      <w:ind w:firstLine="426"/>
      <w:jc w:val="both"/>
      <w:textAlignment w:val="baseline"/>
    </w:pPr>
    <w:rPr>
      <w:rFonts w:ascii="Times New Roman" w:eastAsia="Times New Roman" w:hAnsi="Times New Roman"/>
      <w:spacing w:val="-2"/>
      <w:kern w:val="20"/>
    </w:rPr>
  </w:style>
  <w:style w:type="paragraph" w:customStyle="1" w:styleId="afffff6">
    <w:name w:val="Знак"/>
    <w:basedOn w:val="a3"/>
    <w:rsid w:val="004015C2"/>
    <w:pPr>
      <w:spacing w:after="160" w:line="240" w:lineRule="exact"/>
      <w:ind w:firstLine="0"/>
      <w:jc w:val="left"/>
    </w:pPr>
    <w:rPr>
      <w:rFonts w:ascii="Verdana" w:hAnsi="Verdana" w:cs="Verdana"/>
      <w:sz w:val="20"/>
      <w:szCs w:val="20"/>
      <w:lang w:val="en-US"/>
    </w:rPr>
  </w:style>
  <w:style w:type="paragraph" w:customStyle="1" w:styleId="S">
    <w:name w:val="S_Обычный"/>
    <w:basedOn w:val="a3"/>
    <w:link w:val="S0"/>
    <w:rsid w:val="004015C2"/>
    <w:rPr>
      <w:szCs w:val="24"/>
    </w:rPr>
  </w:style>
  <w:style w:type="character" w:customStyle="1" w:styleId="S0">
    <w:name w:val="S_Обычный Знак"/>
    <w:link w:val="S"/>
    <w:rsid w:val="004015C2"/>
    <w:rPr>
      <w:rFonts w:ascii="Times New Roman" w:eastAsia="Times New Roman" w:hAnsi="Times New Roman" w:cs="Times New Roman"/>
      <w:sz w:val="24"/>
      <w:szCs w:val="24"/>
      <w:lang w:eastAsia="ru-RU"/>
    </w:rPr>
  </w:style>
  <w:style w:type="paragraph" w:customStyle="1" w:styleId="xl31205">
    <w:name w:val="xl31205"/>
    <w:basedOn w:val="a3"/>
    <w:rsid w:val="004015C2"/>
    <w:pPr>
      <w:spacing w:before="100" w:beforeAutospacing="1" w:after="100" w:afterAutospacing="1" w:line="240" w:lineRule="auto"/>
      <w:ind w:firstLine="0"/>
      <w:jc w:val="center"/>
      <w:textAlignment w:val="center"/>
    </w:pPr>
    <w:rPr>
      <w:szCs w:val="24"/>
    </w:rPr>
  </w:style>
  <w:style w:type="paragraph" w:customStyle="1" w:styleId="afffff7">
    <w:name w:val="Текст таблицы"/>
    <w:qFormat/>
    <w:rsid w:val="005213B5"/>
    <w:rPr>
      <w:rFonts w:ascii="Times New Roman" w:eastAsia="Times New Roman" w:hAnsi="Times New Roman"/>
      <w:sz w:val="24"/>
      <w:szCs w:val="28"/>
    </w:rPr>
  </w:style>
  <w:style w:type="paragraph" w:styleId="afffff8">
    <w:name w:val="No Spacing"/>
    <w:basedOn w:val="a3"/>
    <w:link w:val="afffff9"/>
    <w:uiPriority w:val="1"/>
    <w:qFormat/>
    <w:rsid w:val="007E49E3"/>
    <w:pPr>
      <w:spacing w:line="360" w:lineRule="auto"/>
      <w:ind w:firstLine="720"/>
    </w:pPr>
    <w:rPr>
      <w:szCs w:val="20"/>
    </w:rPr>
  </w:style>
  <w:style w:type="character" w:customStyle="1" w:styleId="afffff9">
    <w:name w:val="Без интервала Знак"/>
    <w:link w:val="afffff8"/>
    <w:uiPriority w:val="1"/>
    <w:rsid w:val="007E49E3"/>
    <w:rPr>
      <w:rFonts w:ascii="Times New Roman" w:eastAsia="Times New Roman" w:hAnsi="Times New Roman"/>
      <w:sz w:val="24"/>
    </w:rPr>
  </w:style>
  <w:style w:type="paragraph" w:styleId="2f0">
    <w:name w:val="Quote"/>
    <w:basedOn w:val="a3"/>
    <w:next w:val="a3"/>
    <w:link w:val="2f1"/>
    <w:uiPriority w:val="29"/>
    <w:qFormat/>
    <w:rsid w:val="007E49E3"/>
    <w:pPr>
      <w:spacing w:line="360" w:lineRule="auto"/>
      <w:ind w:firstLine="720"/>
    </w:pPr>
    <w:rPr>
      <w:i/>
      <w:iCs/>
      <w:color w:val="000000"/>
      <w:szCs w:val="20"/>
    </w:rPr>
  </w:style>
  <w:style w:type="character" w:customStyle="1" w:styleId="2f1">
    <w:name w:val="Цитата 2 Знак"/>
    <w:link w:val="2f0"/>
    <w:uiPriority w:val="29"/>
    <w:rsid w:val="007E49E3"/>
    <w:rPr>
      <w:rFonts w:ascii="Times New Roman" w:eastAsia="Times New Roman" w:hAnsi="Times New Roman"/>
      <w:i/>
      <w:iCs/>
      <w:color w:val="000000"/>
      <w:sz w:val="24"/>
    </w:rPr>
  </w:style>
  <w:style w:type="paragraph" w:styleId="afffffa">
    <w:name w:val="Intense Quote"/>
    <w:basedOn w:val="a3"/>
    <w:next w:val="a3"/>
    <w:link w:val="afffffb"/>
    <w:uiPriority w:val="30"/>
    <w:qFormat/>
    <w:rsid w:val="007E49E3"/>
    <w:pPr>
      <w:pBdr>
        <w:bottom w:val="single" w:sz="4" w:space="4" w:color="4F81BD"/>
      </w:pBdr>
      <w:spacing w:before="200" w:after="280" w:line="360" w:lineRule="auto"/>
      <w:ind w:left="936" w:right="936" w:firstLine="720"/>
    </w:pPr>
    <w:rPr>
      <w:b/>
      <w:bCs/>
      <w:i/>
      <w:iCs/>
      <w:color w:val="4F81BD"/>
      <w:szCs w:val="20"/>
    </w:rPr>
  </w:style>
  <w:style w:type="character" w:customStyle="1" w:styleId="afffffb">
    <w:name w:val="Выделенная цитата Знак"/>
    <w:link w:val="afffffa"/>
    <w:uiPriority w:val="30"/>
    <w:rsid w:val="007E49E3"/>
    <w:rPr>
      <w:rFonts w:ascii="Times New Roman" w:eastAsia="Times New Roman" w:hAnsi="Times New Roman"/>
      <w:b/>
      <w:bCs/>
      <w:i/>
      <w:iCs/>
      <w:color w:val="4F81BD"/>
      <w:sz w:val="24"/>
    </w:rPr>
  </w:style>
  <w:style w:type="character" w:styleId="afffffc">
    <w:name w:val="Subtle Emphasis"/>
    <w:uiPriority w:val="19"/>
    <w:qFormat/>
    <w:rsid w:val="007E49E3"/>
    <w:rPr>
      <w:i/>
      <w:iCs/>
      <w:color w:val="808080"/>
    </w:rPr>
  </w:style>
  <w:style w:type="character" w:styleId="afffffd">
    <w:name w:val="Intense Emphasis"/>
    <w:uiPriority w:val="21"/>
    <w:qFormat/>
    <w:rsid w:val="007E49E3"/>
    <w:rPr>
      <w:b/>
      <w:bCs/>
      <w:i/>
      <w:iCs/>
      <w:color w:val="4F81BD"/>
      <w:sz w:val="22"/>
      <w:szCs w:val="22"/>
    </w:rPr>
  </w:style>
  <w:style w:type="character" w:styleId="afffffe">
    <w:name w:val="Subtle Reference"/>
    <w:uiPriority w:val="31"/>
    <w:qFormat/>
    <w:rsid w:val="007E49E3"/>
    <w:rPr>
      <w:color w:val="auto"/>
      <w:u w:val="single" w:color="9BBB59"/>
    </w:rPr>
  </w:style>
  <w:style w:type="character" w:styleId="affffff">
    <w:name w:val="Intense Reference"/>
    <w:uiPriority w:val="32"/>
    <w:qFormat/>
    <w:rsid w:val="007E49E3"/>
    <w:rPr>
      <w:b/>
      <w:bCs/>
      <w:color w:val="76923C"/>
      <w:u w:val="single" w:color="9BBB59"/>
    </w:rPr>
  </w:style>
  <w:style w:type="character" w:styleId="affffff0">
    <w:name w:val="Book Title"/>
    <w:uiPriority w:val="33"/>
    <w:qFormat/>
    <w:rsid w:val="007E49E3"/>
    <w:rPr>
      <w:rFonts w:ascii="Cambria" w:eastAsia="Times New Roman" w:hAnsi="Cambria" w:cs="Times New Roman"/>
      <w:b/>
      <w:bCs/>
      <w:i/>
      <w:iCs/>
      <w:color w:val="auto"/>
    </w:rPr>
  </w:style>
  <w:style w:type="paragraph" w:customStyle="1" w:styleId="1e">
    <w:name w:val="стиль 1"/>
    <w:basedOn w:val="10"/>
    <w:link w:val="1f"/>
    <w:semiHidden/>
    <w:qFormat/>
    <w:rsid w:val="007E49E3"/>
    <w:pPr>
      <w:numPr>
        <w:numId w:val="0"/>
      </w:numPr>
    </w:pPr>
    <w:rPr>
      <w:rFonts w:eastAsia="Calibri"/>
      <w:szCs w:val="20"/>
    </w:rPr>
  </w:style>
  <w:style w:type="character" w:customStyle="1" w:styleId="1f">
    <w:name w:val="стиль 1 Знак"/>
    <w:basedOn w:val="12"/>
    <w:link w:val="1e"/>
    <w:semiHidden/>
    <w:rsid w:val="007E49E3"/>
  </w:style>
  <w:style w:type="paragraph" w:customStyle="1" w:styleId="-">
    <w:name w:val="Печать- От: Кому: Тема: Дата:"/>
    <w:basedOn w:val="a3"/>
    <w:semiHidden/>
    <w:rsid w:val="007E49E3"/>
    <w:pPr>
      <w:pBdr>
        <w:left w:val="single" w:sz="18" w:space="1" w:color="auto"/>
      </w:pBdr>
      <w:spacing w:line="360" w:lineRule="auto"/>
      <w:ind w:left="1080" w:hanging="1080"/>
    </w:pPr>
    <w:rPr>
      <w:szCs w:val="20"/>
    </w:rPr>
  </w:style>
  <w:style w:type="paragraph" w:customStyle="1" w:styleId="-0">
    <w:name w:val="Печать- Инвертировать заголовок"/>
    <w:basedOn w:val="a3"/>
    <w:next w:val="-"/>
    <w:semiHidden/>
    <w:rsid w:val="007E49E3"/>
    <w:pPr>
      <w:pBdr>
        <w:left w:val="single" w:sz="18" w:space="1" w:color="auto"/>
      </w:pBdr>
      <w:shd w:val="pct12" w:color="auto" w:fill="auto"/>
      <w:spacing w:line="360" w:lineRule="auto"/>
      <w:ind w:left="1080" w:hanging="1080"/>
    </w:pPr>
    <w:rPr>
      <w:b/>
      <w:sz w:val="22"/>
      <w:szCs w:val="20"/>
    </w:rPr>
  </w:style>
  <w:style w:type="paragraph" w:customStyle="1" w:styleId="affffff1">
    <w:name w:val="Заголовки Ответить/Переслать"/>
    <w:basedOn w:val="a3"/>
    <w:next w:val="affffff2"/>
    <w:semiHidden/>
    <w:rsid w:val="007E49E3"/>
    <w:pPr>
      <w:pBdr>
        <w:left w:val="single" w:sz="18" w:space="1" w:color="auto"/>
      </w:pBdr>
      <w:shd w:val="pct10" w:color="auto" w:fill="FFFFFF"/>
      <w:spacing w:line="360" w:lineRule="auto"/>
      <w:ind w:left="1080" w:hanging="1080"/>
      <w:outlineLvl w:val="0"/>
    </w:pPr>
    <w:rPr>
      <w:b/>
      <w:szCs w:val="20"/>
    </w:rPr>
  </w:style>
  <w:style w:type="paragraph" w:customStyle="1" w:styleId="affffff2">
    <w:name w:val="Ответить/Переслать Кому: От: Дата:"/>
    <w:basedOn w:val="a3"/>
    <w:semiHidden/>
    <w:rsid w:val="007E49E3"/>
    <w:pPr>
      <w:pBdr>
        <w:left w:val="single" w:sz="18" w:space="1" w:color="auto"/>
      </w:pBdr>
      <w:spacing w:line="360" w:lineRule="auto"/>
      <w:ind w:left="1080" w:hanging="1080"/>
    </w:pPr>
    <w:rPr>
      <w:szCs w:val="20"/>
    </w:rPr>
  </w:style>
  <w:style w:type="paragraph" w:styleId="affffff3">
    <w:name w:val="envelope address"/>
    <w:basedOn w:val="a3"/>
    <w:semiHidden/>
    <w:rsid w:val="007E49E3"/>
    <w:pPr>
      <w:framePr w:w="7920" w:h="1980" w:hRule="exact" w:hSpace="180" w:wrap="auto" w:hAnchor="page" w:xAlign="center" w:yAlign="bottom"/>
      <w:spacing w:line="360" w:lineRule="auto"/>
      <w:ind w:left="2880" w:firstLine="720"/>
    </w:pPr>
    <w:rPr>
      <w:szCs w:val="20"/>
    </w:rPr>
  </w:style>
  <w:style w:type="paragraph" w:styleId="affffff4">
    <w:name w:val="Note Heading"/>
    <w:basedOn w:val="a3"/>
    <w:next w:val="a3"/>
    <w:link w:val="affffff5"/>
    <w:semiHidden/>
    <w:rsid w:val="007E49E3"/>
    <w:pPr>
      <w:spacing w:line="360" w:lineRule="auto"/>
      <w:ind w:firstLine="720"/>
    </w:pPr>
    <w:rPr>
      <w:szCs w:val="20"/>
    </w:rPr>
  </w:style>
  <w:style w:type="character" w:customStyle="1" w:styleId="affffff5">
    <w:name w:val="Заголовок записки Знак"/>
    <w:link w:val="affffff4"/>
    <w:semiHidden/>
    <w:rsid w:val="007E49E3"/>
    <w:rPr>
      <w:rFonts w:ascii="Times New Roman" w:eastAsia="Times New Roman" w:hAnsi="Times New Roman"/>
      <w:sz w:val="24"/>
    </w:rPr>
  </w:style>
  <w:style w:type="paragraph" w:styleId="affffff6">
    <w:name w:val="Body Text First Indent"/>
    <w:basedOn w:val="a4"/>
    <w:link w:val="affffff7"/>
    <w:semiHidden/>
    <w:rsid w:val="007E49E3"/>
    <w:pPr>
      <w:spacing w:line="360" w:lineRule="auto"/>
      <w:ind w:firstLine="210"/>
      <w:jc w:val="both"/>
    </w:pPr>
    <w:rPr>
      <w:rFonts w:ascii="Times New Roman" w:hAnsi="Times New Roman"/>
      <w:sz w:val="26"/>
    </w:rPr>
  </w:style>
  <w:style w:type="character" w:customStyle="1" w:styleId="affffff7">
    <w:name w:val="Красная строка Знак"/>
    <w:link w:val="affffff6"/>
    <w:semiHidden/>
    <w:rsid w:val="007E49E3"/>
    <w:rPr>
      <w:rFonts w:ascii="Times New Roman" w:eastAsia="Times New Roman" w:hAnsi="Times New Roman"/>
      <w:sz w:val="26"/>
    </w:rPr>
  </w:style>
  <w:style w:type="paragraph" w:styleId="2f2">
    <w:name w:val="Body Text First Indent 2"/>
    <w:basedOn w:val="afc"/>
    <w:link w:val="2f3"/>
    <w:semiHidden/>
    <w:rsid w:val="007E49E3"/>
    <w:pPr>
      <w:widowControl/>
      <w:adjustRightInd/>
      <w:spacing w:line="360" w:lineRule="auto"/>
      <w:ind w:left="283" w:firstLine="210"/>
      <w:textAlignment w:val="auto"/>
    </w:pPr>
    <w:rPr>
      <w:rFonts w:ascii="Times New Roman" w:hAnsi="Times New Roman"/>
      <w:sz w:val="24"/>
    </w:rPr>
  </w:style>
  <w:style w:type="character" w:customStyle="1" w:styleId="2f3">
    <w:name w:val="Красная строка 2 Знак"/>
    <w:link w:val="2f2"/>
    <w:semiHidden/>
    <w:rsid w:val="007E49E3"/>
    <w:rPr>
      <w:rFonts w:ascii="Times New Roman" w:eastAsia="Times New Roman" w:hAnsi="Times New Roman" w:cs="Times New Roman"/>
      <w:spacing w:val="-5"/>
      <w:sz w:val="24"/>
    </w:rPr>
  </w:style>
  <w:style w:type="paragraph" w:styleId="affffff8">
    <w:name w:val="Signature"/>
    <w:basedOn w:val="a3"/>
    <w:link w:val="affffff9"/>
    <w:semiHidden/>
    <w:rsid w:val="007E49E3"/>
    <w:pPr>
      <w:spacing w:line="360" w:lineRule="auto"/>
      <w:ind w:left="4252" w:firstLine="720"/>
    </w:pPr>
    <w:rPr>
      <w:szCs w:val="20"/>
    </w:rPr>
  </w:style>
  <w:style w:type="character" w:customStyle="1" w:styleId="affffff9">
    <w:name w:val="Подпись Знак"/>
    <w:link w:val="affffff8"/>
    <w:semiHidden/>
    <w:rsid w:val="007E49E3"/>
    <w:rPr>
      <w:rFonts w:ascii="Times New Roman" w:eastAsia="Times New Roman" w:hAnsi="Times New Roman"/>
      <w:sz w:val="24"/>
    </w:rPr>
  </w:style>
  <w:style w:type="paragraph" w:styleId="affffffa">
    <w:name w:val="Salutation"/>
    <w:basedOn w:val="a3"/>
    <w:next w:val="a3"/>
    <w:link w:val="affffffb"/>
    <w:semiHidden/>
    <w:rsid w:val="007E49E3"/>
    <w:pPr>
      <w:spacing w:line="360" w:lineRule="auto"/>
      <w:ind w:firstLine="720"/>
    </w:pPr>
    <w:rPr>
      <w:szCs w:val="20"/>
    </w:rPr>
  </w:style>
  <w:style w:type="character" w:customStyle="1" w:styleId="affffffb">
    <w:name w:val="Приветствие Знак"/>
    <w:link w:val="affffffa"/>
    <w:semiHidden/>
    <w:rsid w:val="007E49E3"/>
    <w:rPr>
      <w:rFonts w:ascii="Times New Roman" w:eastAsia="Times New Roman" w:hAnsi="Times New Roman"/>
      <w:sz w:val="24"/>
    </w:rPr>
  </w:style>
  <w:style w:type="paragraph" w:styleId="affffffc">
    <w:name w:val="Closing"/>
    <w:basedOn w:val="a3"/>
    <w:link w:val="affffffd"/>
    <w:semiHidden/>
    <w:rsid w:val="007E49E3"/>
    <w:pPr>
      <w:spacing w:line="360" w:lineRule="auto"/>
      <w:ind w:left="4252" w:firstLine="720"/>
    </w:pPr>
    <w:rPr>
      <w:szCs w:val="20"/>
    </w:rPr>
  </w:style>
  <w:style w:type="character" w:customStyle="1" w:styleId="affffffd">
    <w:name w:val="Прощание Знак"/>
    <w:link w:val="affffffc"/>
    <w:semiHidden/>
    <w:rsid w:val="007E49E3"/>
    <w:rPr>
      <w:rFonts w:ascii="Times New Roman" w:eastAsia="Times New Roman" w:hAnsi="Times New Roman"/>
      <w:sz w:val="24"/>
    </w:rPr>
  </w:style>
  <w:style w:type="paragraph" w:styleId="affffffe">
    <w:name w:val="macro"/>
    <w:link w:val="afffffff"/>
    <w:semiHidden/>
    <w:rsid w:val="007E49E3"/>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afffffff">
    <w:name w:val="Текст макроса Знак"/>
    <w:link w:val="affffffe"/>
    <w:semiHidden/>
    <w:rsid w:val="007E49E3"/>
    <w:rPr>
      <w:rFonts w:ascii="Courier New" w:eastAsia="Times New Roman" w:hAnsi="Courier New"/>
      <w:lang w:val="ru-RU" w:eastAsia="ru-RU" w:bidi="ar-SA"/>
    </w:rPr>
  </w:style>
  <w:style w:type="paragraph" w:styleId="63">
    <w:name w:val="index 6"/>
    <w:basedOn w:val="a3"/>
    <w:next w:val="a3"/>
    <w:autoRedefine/>
    <w:semiHidden/>
    <w:rsid w:val="007E49E3"/>
    <w:pPr>
      <w:spacing w:line="360" w:lineRule="auto"/>
      <w:ind w:left="1200" w:hanging="200"/>
    </w:pPr>
    <w:rPr>
      <w:szCs w:val="20"/>
    </w:rPr>
  </w:style>
  <w:style w:type="paragraph" w:styleId="73">
    <w:name w:val="index 7"/>
    <w:basedOn w:val="a3"/>
    <w:next w:val="a3"/>
    <w:autoRedefine/>
    <w:semiHidden/>
    <w:rsid w:val="007E49E3"/>
    <w:pPr>
      <w:spacing w:line="360" w:lineRule="auto"/>
      <w:ind w:left="1400" w:hanging="200"/>
    </w:pPr>
    <w:rPr>
      <w:szCs w:val="20"/>
    </w:rPr>
  </w:style>
  <w:style w:type="paragraph" w:styleId="84">
    <w:name w:val="index 8"/>
    <w:basedOn w:val="a3"/>
    <w:next w:val="a3"/>
    <w:autoRedefine/>
    <w:semiHidden/>
    <w:rsid w:val="007E49E3"/>
    <w:pPr>
      <w:spacing w:line="360" w:lineRule="auto"/>
      <w:ind w:left="1600" w:hanging="200"/>
    </w:pPr>
    <w:rPr>
      <w:szCs w:val="20"/>
    </w:rPr>
  </w:style>
  <w:style w:type="paragraph" w:styleId="94">
    <w:name w:val="index 9"/>
    <w:basedOn w:val="a3"/>
    <w:next w:val="a3"/>
    <w:autoRedefine/>
    <w:semiHidden/>
    <w:rsid w:val="007E49E3"/>
    <w:pPr>
      <w:spacing w:line="360" w:lineRule="auto"/>
      <w:ind w:left="1800" w:hanging="200"/>
    </w:pPr>
    <w:rPr>
      <w:szCs w:val="20"/>
    </w:rPr>
  </w:style>
  <w:style w:type="paragraph" w:customStyle="1" w:styleId="110">
    <w:name w:val="Заголовок 1.1"/>
    <w:basedOn w:val="a3"/>
    <w:semiHidden/>
    <w:rsid w:val="007E49E3"/>
    <w:pPr>
      <w:spacing w:line="360" w:lineRule="auto"/>
      <w:ind w:firstLine="720"/>
    </w:pPr>
    <w:rPr>
      <w:b/>
      <w:szCs w:val="20"/>
    </w:rPr>
  </w:style>
  <w:style w:type="paragraph" w:customStyle="1" w:styleId="afffffff0">
    <w:name w:val="Название таблицы"/>
    <w:basedOn w:val="a3"/>
    <w:semiHidden/>
    <w:rsid w:val="007E49E3"/>
    <w:pPr>
      <w:overflowPunct w:val="0"/>
      <w:autoSpaceDE w:val="0"/>
      <w:autoSpaceDN w:val="0"/>
      <w:adjustRightInd w:val="0"/>
      <w:spacing w:line="360" w:lineRule="auto"/>
      <w:ind w:firstLine="720"/>
      <w:jc w:val="center"/>
      <w:textAlignment w:val="baseline"/>
    </w:pPr>
    <w:rPr>
      <w:b/>
      <w:i/>
      <w:szCs w:val="20"/>
    </w:rPr>
  </w:style>
  <w:style w:type="paragraph" w:customStyle="1" w:styleId="afffffff1">
    <w:name w:val="Обычный.Нормальный"/>
    <w:semiHidden/>
    <w:rsid w:val="007E49E3"/>
    <w:pPr>
      <w:widowControl w:val="0"/>
      <w:overflowPunct w:val="0"/>
      <w:autoSpaceDE w:val="0"/>
      <w:autoSpaceDN w:val="0"/>
      <w:adjustRightInd w:val="0"/>
      <w:textAlignment w:val="baseline"/>
    </w:pPr>
    <w:rPr>
      <w:rFonts w:ascii="Times New Roman" w:eastAsia="Times New Roman" w:hAnsi="Times New Roman"/>
    </w:rPr>
  </w:style>
  <w:style w:type="paragraph" w:customStyle="1" w:styleId="afffffff2">
    <w:name w:val="Списочек"/>
    <w:basedOn w:val="a3"/>
    <w:semiHidden/>
    <w:rsid w:val="007E49E3"/>
    <w:pPr>
      <w:tabs>
        <w:tab w:val="num" w:pos="767"/>
      </w:tabs>
      <w:spacing w:before="120"/>
      <w:ind w:left="767" w:hanging="341"/>
    </w:pPr>
    <w:rPr>
      <w:szCs w:val="20"/>
    </w:rPr>
  </w:style>
  <w:style w:type="paragraph" w:customStyle="1" w:styleId="1f0">
    <w:name w:val="Подзаголовок 1"/>
    <w:basedOn w:val="a3"/>
    <w:semiHidden/>
    <w:rsid w:val="007E49E3"/>
    <w:pPr>
      <w:spacing w:before="240" w:line="360" w:lineRule="auto"/>
      <w:ind w:firstLine="720"/>
      <w:jc w:val="center"/>
      <w:outlineLvl w:val="1"/>
    </w:pPr>
    <w:rPr>
      <w:b/>
      <w:i/>
      <w:sz w:val="30"/>
      <w:szCs w:val="20"/>
    </w:rPr>
  </w:style>
  <w:style w:type="paragraph" w:customStyle="1" w:styleId="afffffff3">
    <w:name w:val="Списочекк"/>
    <w:basedOn w:val="afffffff2"/>
    <w:semiHidden/>
    <w:rsid w:val="007E49E3"/>
    <w:pPr>
      <w:tabs>
        <w:tab w:val="clear" w:pos="767"/>
        <w:tab w:val="num" w:pos="1011"/>
      </w:tabs>
      <w:spacing w:before="0" w:after="120"/>
      <w:ind w:left="1011" w:hanging="432"/>
    </w:pPr>
  </w:style>
  <w:style w:type="paragraph" w:customStyle="1" w:styleId="2f4">
    <w:name w:val="Подзаголовок 2"/>
    <w:basedOn w:val="a3"/>
    <w:semiHidden/>
    <w:rsid w:val="007E49E3"/>
    <w:pPr>
      <w:spacing w:before="240" w:after="120" w:line="360" w:lineRule="auto"/>
      <w:ind w:firstLine="720"/>
      <w:jc w:val="center"/>
    </w:pPr>
    <w:rPr>
      <w:b/>
      <w:i/>
      <w:szCs w:val="20"/>
      <w:u w:val="single"/>
    </w:rPr>
  </w:style>
  <w:style w:type="paragraph" w:customStyle="1" w:styleId="49">
    <w:name w:val="Подзаголовок 4"/>
    <w:basedOn w:val="10"/>
    <w:semiHidden/>
    <w:rsid w:val="007E49E3"/>
    <w:pPr>
      <w:numPr>
        <w:numId w:val="0"/>
      </w:numPr>
      <w:spacing w:after="0" w:line="360" w:lineRule="auto"/>
      <w:ind w:firstLine="851"/>
      <w:jc w:val="both"/>
    </w:pPr>
    <w:rPr>
      <w:b w:val="0"/>
      <w:bCs w:val="0"/>
      <w:i/>
      <w:kern w:val="0"/>
      <w:sz w:val="26"/>
      <w:szCs w:val="20"/>
      <w:u w:val="single"/>
    </w:rPr>
  </w:style>
  <w:style w:type="paragraph" w:customStyle="1" w:styleId="3e">
    <w:name w:val="подзаголовок 3"/>
    <w:basedOn w:val="a3"/>
    <w:semiHidden/>
    <w:rsid w:val="007E49E3"/>
    <w:pPr>
      <w:spacing w:before="240" w:after="120" w:line="360" w:lineRule="auto"/>
      <w:ind w:firstLine="851"/>
      <w:outlineLvl w:val="3"/>
    </w:pPr>
    <w:rPr>
      <w:rFonts w:ascii="Courier New" w:hAnsi="Courier New"/>
      <w:b/>
      <w:szCs w:val="20"/>
    </w:rPr>
  </w:style>
  <w:style w:type="character" w:customStyle="1" w:styleId="PEStyleFont0">
    <w:name w:val="PEStyleFont0"/>
    <w:semiHidden/>
    <w:rsid w:val="007E49E3"/>
    <w:rPr>
      <w:rFonts w:ascii="PEW Report" w:hAnsi="PEW Report"/>
      <w:b/>
      <w:noProof w:val="0"/>
      <w:spacing w:val="0"/>
      <w:position w:val="0"/>
      <w:sz w:val="52"/>
      <w:u w:val="none"/>
      <w:lang w:val="ru-RU"/>
    </w:rPr>
  </w:style>
  <w:style w:type="paragraph" w:customStyle="1" w:styleId="a1">
    <w:name w:val="Текстик"/>
    <w:basedOn w:val="30"/>
    <w:semiHidden/>
    <w:rsid w:val="007E49E3"/>
    <w:pPr>
      <w:numPr>
        <w:numId w:val="10"/>
      </w:numPr>
      <w:tabs>
        <w:tab w:val="clear" w:pos="2160"/>
      </w:tabs>
      <w:spacing w:before="0" w:line="360" w:lineRule="auto"/>
      <w:ind w:left="0" w:firstLine="851"/>
      <w:jc w:val="both"/>
    </w:pPr>
    <w:rPr>
      <w:b w:val="0"/>
      <w:bCs w:val="0"/>
      <w:kern w:val="0"/>
      <w:sz w:val="26"/>
      <w:szCs w:val="24"/>
    </w:rPr>
  </w:style>
  <w:style w:type="paragraph" w:customStyle="1" w:styleId="afffffff4">
    <w:name w:val="Название раздела"/>
    <w:basedOn w:val="a3"/>
    <w:semiHidden/>
    <w:rsid w:val="007E49E3"/>
    <w:pPr>
      <w:widowControl w:val="0"/>
      <w:spacing w:before="240" w:line="360" w:lineRule="auto"/>
      <w:ind w:firstLine="709"/>
      <w:jc w:val="left"/>
      <w:outlineLvl w:val="1"/>
    </w:pPr>
    <w:rPr>
      <w:rFonts w:ascii="Garamond" w:hAnsi="Garamond"/>
      <w:b/>
      <w:szCs w:val="20"/>
    </w:rPr>
  </w:style>
  <w:style w:type="character" w:customStyle="1" w:styleId="PEStyleFont6">
    <w:name w:val="PEStyleFont6"/>
    <w:semiHidden/>
    <w:rsid w:val="007E49E3"/>
    <w:rPr>
      <w:rFonts w:ascii="PEW Report" w:hAnsi="PEW Report"/>
      <w:b/>
      <w:noProof w:val="0"/>
      <w:sz w:val="16"/>
      <w:lang w:val="ru-RU"/>
    </w:rPr>
  </w:style>
  <w:style w:type="character" w:customStyle="1" w:styleId="PEStyleFont8">
    <w:name w:val="PEStyleFont8"/>
    <w:semiHidden/>
    <w:rsid w:val="007E49E3"/>
    <w:rPr>
      <w:rFonts w:ascii="PEW Report" w:hAnsi="PEW Report"/>
      <w:noProof w:val="0"/>
      <w:sz w:val="16"/>
      <w:lang w:val="ru-RU"/>
    </w:rPr>
  </w:style>
  <w:style w:type="paragraph" w:customStyle="1" w:styleId="PEStylePara0">
    <w:name w:val="PEStylePara0"/>
    <w:basedOn w:val="affff"/>
    <w:semiHidden/>
    <w:rsid w:val="007E49E3"/>
    <w:pPr>
      <w:keepNext/>
      <w:keepLines/>
      <w:widowControl w:val="0"/>
      <w:jc w:val="center"/>
    </w:pPr>
  </w:style>
  <w:style w:type="character" w:customStyle="1" w:styleId="PEStyleFont3">
    <w:name w:val="PEStyleFont3"/>
    <w:semiHidden/>
    <w:rsid w:val="007E49E3"/>
    <w:rPr>
      <w:rFonts w:ascii="PEW Report" w:hAnsi="PEW Report"/>
      <w:noProof w:val="0"/>
      <w:sz w:val="20"/>
      <w:lang w:val="ru-RU"/>
    </w:rPr>
  </w:style>
  <w:style w:type="character" w:customStyle="1" w:styleId="PEStyleFont4">
    <w:name w:val="PEStyleFont4"/>
    <w:semiHidden/>
    <w:rsid w:val="007E49E3"/>
    <w:rPr>
      <w:rFonts w:ascii="PEW Report" w:hAnsi="PEW Report"/>
      <w:b/>
      <w:i/>
      <w:noProof w:val="0"/>
      <w:spacing w:val="0"/>
      <w:position w:val="0"/>
      <w:sz w:val="28"/>
      <w:u w:val="none"/>
      <w:lang w:val="ru-RU"/>
    </w:rPr>
  </w:style>
  <w:style w:type="paragraph" w:customStyle="1" w:styleId="BodyText21">
    <w:name w:val="Body Text 21"/>
    <w:basedOn w:val="a3"/>
    <w:semiHidden/>
    <w:rsid w:val="007E49E3"/>
    <w:pPr>
      <w:widowControl w:val="0"/>
      <w:numPr>
        <w:numId w:val="11"/>
      </w:numPr>
      <w:tabs>
        <w:tab w:val="clear" w:pos="720"/>
      </w:tabs>
      <w:spacing w:line="240" w:lineRule="auto"/>
      <w:ind w:left="0" w:firstLine="851"/>
    </w:pPr>
    <w:rPr>
      <w:sz w:val="28"/>
      <w:szCs w:val="20"/>
    </w:rPr>
  </w:style>
  <w:style w:type="paragraph" w:customStyle="1" w:styleId="PEStylePara2">
    <w:name w:val="PEStylePara2"/>
    <w:basedOn w:val="PEStylePara0"/>
    <w:next w:val="PEStylePara0"/>
    <w:semiHidden/>
    <w:rsid w:val="007E49E3"/>
    <w:pPr>
      <w:widowControl/>
    </w:pPr>
  </w:style>
  <w:style w:type="paragraph" w:customStyle="1" w:styleId="3f">
    <w:name w:val="Обычный3"/>
    <w:semiHidden/>
    <w:rsid w:val="007E49E3"/>
    <w:pPr>
      <w:spacing w:before="100" w:after="100"/>
    </w:pPr>
    <w:rPr>
      <w:rFonts w:ascii="Times New Roman" w:eastAsia="Times New Roman" w:hAnsi="Times New Roman"/>
      <w:snapToGrid w:val="0"/>
      <w:sz w:val="24"/>
    </w:rPr>
  </w:style>
  <w:style w:type="paragraph" w:customStyle="1" w:styleId="Nadpis1">
    <w:name w:val="Nadpis1"/>
    <w:basedOn w:val="a3"/>
    <w:semiHidden/>
    <w:rsid w:val="007E49E3"/>
    <w:pPr>
      <w:spacing w:before="360" w:line="240" w:lineRule="auto"/>
      <w:ind w:firstLine="0"/>
      <w:jc w:val="left"/>
    </w:pPr>
    <w:rPr>
      <w:rFonts w:ascii="Arial" w:hAnsi="Arial"/>
      <w:b/>
      <w:noProof/>
      <w:szCs w:val="20"/>
      <w:lang w:val="cs-CZ" w:eastAsia="cs-CZ"/>
    </w:rPr>
  </w:style>
  <w:style w:type="paragraph" w:customStyle="1" w:styleId="310">
    <w:name w:val="Основной текст 31"/>
    <w:basedOn w:val="a3"/>
    <w:semiHidden/>
    <w:rsid w:val="007E49E3"/>
    <w:pPr>
      <w:spacing w:line="240" w:lineRule="auto"/>
      <w:ind w:firstLine="0"/>
    </w:pPr>
    <w:rPr>
      <w:color w:val="000000"/>
      <w:szCs w:val="20"/>
      <w:lang w:val="en-US" w:eastAsia="cs-CZ"/>
    </w:rPr>
  </w:style>
  <w:style w:type="paragraph" w:customStyle="1" w:styleId="BlockTextbulletted">
    <w:name w:val="Block Text bulletted"/>
    <w:basedOn w:val="ab"/>
    <w:semiHidden/>
    <w:rsid w:val="007E49E3"/>
    <w:pPr>
      <w:numPr>
        <w:ilvl w:val="3"/>
        <w:numId w:val="7"/>
      </w:numPr>
      <w:autoSpaceDE/>
      <w:autoSpaceDN/>
      <w:spacing w:before="120" w:line="240" w:lineRule="auto"/>
      <w:ind w:right="0"/>
    </w:pPr>
    <w:rPr>
      <w:rFonts w:ascii="GE Inspira" w:hAnsi="GE Inspira" w:cs="GE Inspira"/>
      <w:snapToGrid w:val="0"/>
      <w:szCs w:val="24"/>
      <w:lang w:val="en-GB"/>
    </w:rPr>
  </w:style>
  <w:style w:type="paragraph" w:customStyle="1" w:styleId="Blocktestbulleted2">
    <w:name w:val="Block test bulleted 2"/>
    <w:basedOn w:val="BlockTextbulletted"/>
    <w:semiHidden/>
    <w:rsid w:val="007E49E3"/>
    <w:pPr>
      <w:numPr>
        <w:ilvl w:val="2"/>
      </w:numPr>
      <w:jc w:val="both"/>
    </w:pPr>
    <w:rPr>
      <w:sz w:val="20"/>
      <w:szCs w:val="20"/>
    </w:rPr>
  </w:style>
  <w:style w:type="paragraph" w:customStyle="1" w:styleId="1f1">
    <w:name w:val="Верхний колонтитул1"/>
    <w:basedOn w:val="a3"/>
    <w:semiHidden/>
    <w:rsid w:val="007E49E3"/>
    <w:pPr>
      <w:spacing w:before="120" w:after="600" w:line="240" w:lineRule="auto"/>
      <w:ind w:firstLine="0"/>
      <w:jc w:val="right"/>
    </w:pPr>
    <w:rPr>
      <w:rFonts w:ascii="Arial" w:hAnsi="Arial"/>
      <w:b/>
      <w:sz w:val="20"/>
      <w:szCs w:val="24"/>
      <w:lang w:val="en-US" w:eastAsia="en-US"/>
    </w:rPr>
  </w:style>
  <w:style w:type="paragraph" w:customStyle="1" w:styleId="bulletlist">
    <w:name w:val="bullet list"/>
    <w:basedOn w:val="a3"/>
    <w:semiHidden/>
    <w:rsid w:val="007E49E3"/>
    <w:pPr>
      <w:tabs>
        <w:tab w:val="num" w:pos="1011"/>
      </w:tabs>
      <w:spacing w:line="240" w:lineRule="auto"/>
      <w:ind w:left="1011" w:hanging="432"/>
      <w:jc w:val="left"/>
    </w:pPr>
    <w:rPr>
      <w:rFonts w:ascii="Arial" w:hAnsi="Arial"/>
      <w:sz w:val="20"/>
      <w:szCs w:val="20"/>
      <w:lang w:val="en-US" w:eastAsia="en-US"/>
    </w:rPr>
  </w:style>
  <w:style w:type="paragraph" w:customStyle="1" w:styleId="bullet1">
    <w:name w:val="bullet1"/>
    <w:basedOn w:val="a3"/>
    <w:semiHidden/>
    <w:rsid w:val="007E49E3"/>
    <w:pPr>
      <w:numPr>
        <w:numId w:val="8"/>
      </w:numPr>
      <w:tabs>
        <w:tab w:val="left" w:pos="360"/>
      </w:tabs>
      <w:spacing w:before="60" w:line="240" w:lineRule="auto"/>
      <w:ind w:left="360"/>
      <w:jc w:val="left"/>
    </w:pPr>
    <w:rPr>
      <w:rFonts w:ascii="Arial" w:hAnsi="Arial"/>
      <w:sz w:val="20"/>
      <w:szCs w:val="24"/>
      <w:lang w:val="en-US" w:eastAsia="en-US"/>
    </w:rPr>
  </w:style>
  <w:style w:type="paragraph" w:customStyle="1" w:styleId="Note1">
    <w:name w:val="Note1"/>
    <w:basedOn w:val="a4"/>
    <w:semiHidden/>
    <w:rsid w:val="007E49E3"/>
    <w:pPr>
      <w:spacing w:line="240" w:lineRule="auto"/>
      <w:ind w:left="720" w:hanging="720"/>
    </w:pPr>
    <w:rPr>
      <w:rFonts w:ascii="Arial" w:hAnsi="Arial"/>
      <w:i/>
      <w:szCs w:val="24"/>
      <w:lang w:val="en-US" w:eastAsia="en-US"/>
    </w:rPr>
  </w:style>
  <w:style w:type="paragraph" w:customStyle="1" w:styleId="1f2">
    <w:name w:val="Знак Знак Знак1"/>
    <w:basedOn w:val="a3"/>
    <w:semiHidden/>
    <w:rsid w:val="007E49E3"/>
    <w:pPr>
      <w:tabs>
        <w:tab w:val="num" w:pos="360"/>
      </w:tabs>
      <w:spacing w:after="160" w:line="240" w:lineRule="exact"/>
      <w:ind w:firstLine="0"/>
      <w:jc w:val="left"/>
    </w:pPr>
    <w:rPr>
      <w:sz w:val="20"/>
      <w:szCs w:val="20"/>
    </w:rPr>
  </w:style>
  <w:style w:type="paragraph" w:customStyle="1" w:styleId="Default">
    <w:name w:val="Default"/>
    <w:rsid w:val="007E49E3"/>
    <w:pPr>
      <w:autoSpaceDE w:val="0"/>
      <w:autoSpaceDN w:val="0"/>
      <w:adjustRightInd w:val="0"/>
    </w:pPr>
    <w:rPr>
      <w:rFonts w:ascii="Arial MT" w:eastAsia="Times New Roman" w:hAnsi="Arial MT" w:cs="Arial MT"/>
      <w:color w:val="000000"/>
      <w:sz w:val="24"/>
      <w:szCs w:val="24"/>
    </w:rPr>
  </w:style>
  <w:style w:type="paragraph" w:customStyle="1" w:styleId="afffffff5">
    <w:name w:val="Подзаголовочек"/>
    <w:basedOn w:val="a3"/>
    <w:semiHidden/>
    <w:rsid w:val="007E49E3"/>
    <w:pPr>
      <w:spacing w:before="240" w:after="120" w:line="240" w:lineRule="auto"/>
      <w:ind w:left="720" w:firstLine="0"/>
      <w:outlineLvl w:val="2"/>
    </w:pPr>
    <w:rPr>
      <w:color w:val="000000"/>
      <w:sz w:val="28"/>
      <w:szCs w:val="20"/>
      <w:u w:val="single"/>
    </w:rPr>
  </w:style>
  <w:style w:type="paragraph" w:customStyle="1" w:styleId="Tabulka">
    <w:name w:val="Tabulka"/>
    <w:basedOn w:val="a3"/>
    <w:semiHidden/>
    <w:rsid w:val="007E49E3"/>
    <w:pPr>
      <w:spacing w:before="60" w:after="60" w:line="240" w:lineRule="auto"/>
      <w:ind w:firstLine="0"/>
      <w:jc w:val="left"/>
    </w:pPr>
    <w:rPr>
      <w:rFonts w:ascii="Arial" w:hAnsi="Arial"/>
      <w:sz w:val="22"/>
      <w:szCs w:val="22"/>
      <w:lang w:eastAsia="cs-CZ"/>
    </w:rPr>
  </w:style>
  <w:style w:type="paragraph" w:customStyle="1" w:styleId="Tabulkatlust">
    <w:name w:val="Tabulka tlustě"/>
    <w:basedOn w:val="Tabulka"/>
    <w:semiHidden/>
    <w:rsid w:val="007E49E3"/>
    <w:rPr>
      <w:b/>
    </w:rPr>
  </w:style>
  <w:style w:type="character" w:customStyle="1" w:styleId="afffffff6">
    <w:name w:val="Основной текст_"/>
    <w:link w:val="1f3"/>
    <w:rsid w:val="007E49E3"/>
    <w:rPr>
      <w:sz w:val="23"/>
      <w:szCs w:val="23"/>
      <w:shd w:val="clear" w:color="auto" w:fill="FFFFFF"/>
    </w:rPr>
  </w:style>
  <w:style w:type="paragraph" w:customStyle="1" w:styleId="1f3">
    <w:name w:val="Основной текст1"/>
    <w:aliases w:val="Знак1 Знак,Îñíîâíîé òåêñò1,Iniiaiie oaeno1,Основной тек,Знак Знак Знак,Знак Знак,Зна"/>
    <w:basedOn w:val="a3"/>
    <w:link w:val="afffffff6"/>
    <w:rsid w:val="007E49E3"/>
    <w:pPr>
      <w:shd w:val="clear" w:color="auto" w:fill="FFFFFF"/>
      <w:spacing w:line="283" w:lineRule="exact"/>
      <w:ind w:firstLine="0"/>
    </w:pPr>
    <w:rPr>
      <w:rFonts w:ascii="Calibri" w:eastAsia="Calibri" w:hAnsi="Calibri"/>
      <w:sz w:val="23"/>
      <w:szCs w:val="23"/>
    </w:rPr>
  </w:style>
  <w:style w:type="character" w:customStyle="1" w:styleId="ComicSansMS95pt150">
    <w:name w:val="Основной текст + Comic Sans MS;9;5 pt;Масштаб 150%"/>
    <w:semiHidden/>
    <w:rsid w:val="007E49E3"/>
    <w:rPr>
      <w:rFonts w:ascii="Comic Sans MS" w:eastAsia="Comic Sans MS" w:hAnsi="Comic Sans MS" w:cs="Comic Sans MS"/>
      <w:b w:val="0"/>
      <w:bCs w:val="0"/>
      <w:i w:val="0"/>
      <w:iCs w:val="0"/>
      <w:smallCaps w:val="0"/>
      <w:strike w:val="0"/>
      <w:noProof w:val="0"/>
      <w:spacing w:val="0"/>
      <w:w w:val="150"/>
      <w:sz w:val="19"/>
      <w:szCs w:val="19"/>
      <w:lang w:val="ru-RU" w:bidi="ar-SA"/>
    </w:rPr>
  </w:style>
  <w:style w:type="paragraph" w:customStyle="1" w:styleId="ConsTitle">
    <w:name w:val="ConsTitle"/>
    <w:semiHidden/>
    <w:rsid w:val="007E49E3"/>
    <w:pPr>
      <w:numPr>
        <w:numId w:val="12"/>
      </w:numPr>
      <w:tabs>
        <w:tab w:val="clear" w:pos="360"/>
      </w:tabs>
      <w:autoSpaceDE w:val="0"/>
      <w:autoSpaceDN w:val="0"/>
      <w:adjustRightInd w:val="0"/>
      <w:ind w:left="0" w:right="19772" w:firstLine="0"/>
    </w:pPr>
    <w:rPr>
      <w:rFonts w:ascii="Arial" w:eastAsia="Times New Roman" w:hAnsi="Arial" w:cs="Arial"/>
      <w:b/>
      <w:bCs/>
      <w:sz w:val="14"/>
      <w:szCs w:val="14"/>
    </w:rPr>
  </w:style>
  <w:style w:type="character" w:customStyle="1" w:styleId="4a">
    <w:name w:val="Основной текст (4)_"/>
    <w:link w:val="4b"/>
    <w:semiHidden/>
    <w:rsid w:val="007E49E3"/>
    <w:rPr>
      <w:sz w:val="23"/>
      <w:szCs w:val="23"/>
      <w:shd w:val="clear" w:color="auto" w:fill="FFFFFF"/>
    </w:rPr>
  </w:style>
  <w:style w:type="paragraph" w:customStyle="1" w:styleId="4b">
    <w:name w:val="Основной текст (4)"/>
    <w:basedOn w:val="a3"/>
    <w:link w:val="4a"/>
    <w:semiHidden/>
    <w:rsid w:val="007E49E3"/>
    <w:pPr>
      <w:shd w:val="clear" w:color="auto" w:fill="FFFFFF"/>
      <w:spacing w:line="0" w:lineRule="atLeast"/>
      <w:ind w:hanging="380"/>
      <w:jc w:val="left"/>
    </w:pPr>
    <w:rPr>
      <w:rFonts w:ascii="Calibri" w:eastAsia="Calibri" w:hAnsi="Calibri"/>
      <w:sz w:val="23"/>
      <w:szCs w:val="23"/>
    </w:rPr>
  </w:style>
  <w:style w:type="paragraph" w:customStyle="1" w:styleId="5a">
    <w:name w:val="Основной текст5"/>
    <w:basedOn w:val="a3"/>
    <w:semiHidden/>
    <w:rsid w:val="007E49E3"/>
    <w:pPr>
      <w:shd w:val="clear" w:color="auto" w:fill="FFFFFF"/>
      <w:spacing w:before="360" w:line="269" w:lineRule="exact"/>
      <w:ind w:hanging="2100"/>
      <w:jc w:val="right"/>
    </w:pPr>
    <w:rPr>
      <w:color w:val="000000"/>
      <w:sz w:val="23"/>
      <w:szCs w:val="23"/>
    </w:rPr>
  </w:style>
  <w:style w:type="character" w:customStyle="1" w:styleId="afffffff7">
    <w:name w:val="Основной текст + Полужирный"/>
    <w:semiHidden/>
    <w:rsid w:val="007E49E3"/>
    <w:rPr>
      <w:rFonts w:ascii="Times New Roman" w:eastAsia="Times New Roman" w:hAnsi="Times New Roman" w:cs="Times New Roman"/>
      <w:b/>
      <w:bCs/>
      <w:i w:val="0"/>
      <w:iCs w:val="0"/>
      <w:smallCaps w:val="0"/>
      <w:strike w:val="0"/>
      <w:noProof w:val="0"/>
      <w:spacing w:val="0"/>
      <w:sz w:val="23"/>
      <w:szCs w:val="23"/>
      <w:lang w:val="ru-RU" w:bidi="ar-SA"/>
    </w:rPr>
  </w:style>
  <w:style w:type="character" w:customStyle="1" w:styleId="3f0">
    <w:name w:val="Заголовок №3"/>
    <w:semiHidden/>
    <w:rsid w:val="007E49E3"/>
    <w:rPr>
      <w:rFonts w:ascii="Times New Roman" w:eastAsia="Times New Roman" w:hAnsi="Times New Roman" w:cs="Times New Roman"/>
      <w:b w:val="0"/>
      <w:bCs w:val="0"/>
      <w:i w:val="0"/>
      <w:iCs w:val="0"/>
      <w:smallCaps w:val="0"/>
      <w:strike w:val="0"/>
      <w:noProof w:val="0"/>
      <w:spacing w:val="0"/>
      <w:sz w:val="27"/>
      <w:szCs w:val="27"/>
      <w:u w:val="single"/>
      <w:lang w:val="ru-RU"/>
    </w:rPr>
  </w:style>
  <w:style w:type="character" w:customStyle="1" w:styleId="95">
    <w:name w:val="Основной текст (9)_"/>
    <w:link w:val="96"/>
    <w:semiHidden/>
    <w:rsid w:val="007E49E3"/>
    <w:rPr>
      <w:sz w:val="27"/>
      <w:szCs w:val="27"/>
      <w:shd w:val="clear" w:color="auto" w:fill="FFFFFF"/>
    </w:rPr>
  </w:style>
  <w:style w:type="paragraph" w:customStyle="1" w:styleId="96">
    <w:name w:val="Основной текст (9)"/>
    <w:basedOn w:val="a3"/>
    <w:link w:val="95"/>
    <w:semiHidden/>
    <w:rsid w:val="007E49E3"/>
    <w:pPr>
      <w:shd w:val="clear" w:color="auto" w:fill="FFFFFF"/>
      <w:spacing w:line="0" w:lineRule="atLeast"/>
      <w:ind w:firstLine="0"/>
      <w:jc w:val="left"/>
    </w:pPr>
    <w:rPr>
      <w:rFonts w:ascii="Calibri" w:eastAsia="Calibri" w:hAnsi="Calibri"/>
      <w:sz w:val="27"/>
      <w:szCs w:val="27"/>
    </w:rPr>
  </w:style>
  <w:style w:type="paragraph" w:customStyle="1" w:styleId="tab">
    <w:name w:val="tab"/>
    <w:basedOn w:val="a3"/>
    <w:semiHidden/>
    <w:rsid w:val="007E49E3"/>
    <w:pPr>
      <w:spacing w:after="100" w:afterAutospacing="1" w:line="240" w:lineRule="auto"/>
      <w:ind w:firstLine="900"/>
      <w:jc w:val="left"/>
    </w:pPr>
    <w:rPr>
      <w:color w:val="000000"/>
      <w:szCs w:val="24"/>
    </w:rPr>
  </w:style>
  <w:style w:type="paragraph" w:customStyle="1" w:styleId="11">
    <w:name w:val="Маркированный1"/>
    <w:basedOn w:val="a3"/>
    <w:semiHidden/>
    <w:rsid w:val="007E49E3"/>
    <w:pPr>
      <w:numPr>
        <w:numId w:val="9"/>
      </w:numPr>
      <w:spacing w:line="240" w:lineRule="auto"/>
    </w:pPr>
    <w:rPr>
      <w:rFonts w:ascii="Arial" w:hAnsi="Arial"/>
      <w:szCs w:val="24"/>
    </w:rPr>
  </w:style>
  <w:style w:type="paragraph" w:customStyle="1" w:styleId="2f5">
    <w:name w:val="Маркированный2"/>
    <w:basedOn w:val="11"/>
    <w:semiHidden/>
    <w:rsid w:val="007E49E3"/>
    <w:pPr>
      <w:ind w:left="1418"/>
    </w:pPr>
  </w:style>
  <w:style w:type="paragraph" w:customStyle="1" w:styleId="111">
    <w:name w:val="Маркированный1 Знак Знак Знак1"/>
    <w:basedOn w:val="a3"/>
    <w:semiHidden/>
    <w:rsid w:val="007E49E3"/>
    <w:pPr>
      <w:tabs>
        <w:tab w:val="num" w:pos="1429"/>
      </w:tabs>
      <w:spacing w:line="240" w:lineRule="auto"/>
      <w:ind w:left="1429" w:hanging="360"/>
    </w:pPr>
    <w:rPr>
      <w:rFonts w:ascii="Arial" w:hAnsi="Arial"/>
      <w:szCs w:val="24"/>
    </w:rPr>
  </w:style>
  <w:style w:type="paragraph" w:customStyle="1" w:styleId="m12n">
    <w:name w:val="Стиль_m12_n"/>
    <w:basedOn w:val="m12"/>
    <w:semiHidden/>
    <w:rsid w:val="007E49E3"/>
    <w:pPr>
      <w:tabs>
        <w:tab w:val="num" w:pos="1011"/>
      </w:tabs>
      <w:ind w:left="1011" w:hanging="432"/>
    </w:pPr>
  </w:style>
  <w:style w:type="paragraph" w:customStyle="1" w:styleId="m12">
    <w:name w:val="Стиль_m12"/>
    <w:semiHidden/>
    <w:rsid w:val="007E49E3"/>
    <w:pPr>
      <w:ind w:firstLine="720"/>
      <w:jc w:val="both"/>
    </w:pPr>
    <w:rPr>
      <w:rFonts w:ascii="Arial" w:eastAsia="Times New Roman" w:hAnsi="Arial"/>
      <w:sz w:val="24"/>
    </w:rPr>
  </w:style>
  <w:style w:type="paragraph" w:customStyle="1" w:styleId="112">
    <w:name w:val="заголовок 11"/>
    <w:basedOn w:val="a3"/>
    <w:next w:val="a3"/>
    <w:semiHidden/>
    <w:rsid w:val="007E49E3"/>
    <w:pPr>
      <w:keepNext/>
      <w:spacing w:line="240" w:lineRule="auto"/>
      <w:ind w:firstLine="0"/>
      <w:jc w:val="center"/>
    </w:pPr>
    <w:rPr>
      <w:szCs w:val="20"/>
    </w:rPr>
  </w:style>
  <w:style w:type="paragraph" w:customStyle="1" w:styleId="afffffff8">
    <w:name w:val="Знак Знак Знак Знак Знак Знак Знак Знак Знак Знак Знак Знак Знак Знак Знак Знак Знак Знак Знак Знак Знак Знак Знак Знак Знак"/>
    <w:basedOn w:val="a3"/>
    <w:semiHidden/>
    <w:rsid w:val="007E49E3"/>
    <w:pPr>
      <w:tabs>
        <w:tab w:val="num" w:pos="360"/>
      </w:tabs>
      <w:spacing w:after="160" w:line="240" w:lineRule="exact"/>
      <w:ind w:firstLine="0"/>
      <w:jc w:val="left"/>
    </w:pPr>
    <w:rPr>
      <w:sz w:val="20"/>
      <w:szCs w:val="20"/>
    </w:rPr>
  </w:style>
  <w:style w:type="paragraph" w:customStyle="1" w:styleId="afffffff9">
    <w:name w:val="Знак Знак Знак Знак Знак Знак Знак Знак Знак Знак Знак Знак Знак Знак Знак Знак Знак Знак Знак Знак Знак Знак Знак Знак Знак"/>
    <w:basedOn w:val="a3"/>
    <w:semiHidden/>
    <w:rsid w:val="007E49E3"/>
    <w:pPr>
      <w:tabs>
        <w:tab w:val="num" w:pos="360"/>
      </w:tabs>
      <w:spacing w:after="160" w:line="240" w:lineRule="exact"/>
      <w:ind w:firstLine="0"/>
      <w:jc w:val="left"/>
    </w:pPr>
    <w:rPr>
      <w:sz w:val="20"/>
      <w:szCs w:val="20"/>
    </w:rPr>
  </w:style>
  <w:style w:type="character" w:customStyle="1" w:styleId="85">
    <w:name w:val="Основной текст (8)_"/>
    <w:link w:val="86"/>
    <w:semiHidden/>
    <w:rsid w:val="007E49E3"/>
    <w:rPr>
      <w:sz w:val="24"/>
      <w:szCs w:val="24"/>
      <w:shd w:val="clear" w:color="auto" w:fill="FFFFFF"/>
    </w:rPr>
  </w:style>
  <w:style w:type="paragraph" w:customStyle="1" w:styleId="86">
    <w:name w:val="Основной текст (8)"/>
    <w:basedOn w:val="a3"/>
    <w:link w:val="85"/>
    <w:semiHidden/>
    <w:rsid w:val="007E49E3"/>
    <w:pPr>
      <w:shd w:val="clear" w:color="auto" w:fill="FFFFFF"/>
      <w:spacing w:line="240" w:lineRule="atLeast"/>
      <w:ind w:firstLine="0"/>
      <w:jc w:val="left"/>
    </w:pPr>
    <w:rPr>
      <w:rFonts w:ascii="Calibri" w:eastAsia="Calibri" w:hAnsi="Calibri"/>
      <w:szCs w:val="24"/>
    </w:rPr>
  </w:style>
  <w:style w:type="character" w:customStyle="1" w:styleId="120">
    <w:name w:val="Основной текст (12)_"/>
    <w:link w:val="121"/>
    <w:semiHidden/>
    <w:rsid w:val="007E49E3"/>
    <w:rPr>
      <w:b/>
      <w:bCs/>
      <w:sz w:val="24"/>
      <w:szCs w:val="24"/>
      <w:shd w:val="clear" w:color="auto" w:fill="FFFFFF"/>
    </w:rPr>
  </w:style>
  <w:style w:type="paragraph" w:customStyle="1" w:styleId="121">
    <w:name w:val="Основной текст (12)"/>
    <w:basedOn w:val="a3"/>
    <w:link w:val="120"/>
    <w:semiHidden/>
    <w:rsid w:val="007E49E3"/>
    <w:pPr>
      <w:shd w:val="clear" w:color="auto" w:fill="FFFFFF"/>
      <w:spacing w:line="240" w:lineRule="atLeast"/>
      <w:ind w:firstLine="0"/>
      <w:jc w:val="left"/>
    </w:pPr>
    <w:rPr>
      <w:rFonts w:ascii="Calibri" w:eastAsia="Calibri" w:hAnsi="Calibri"/>
      <w:b/>
      <w:bCs/>
      <w:szCs w:val="24"/>
    </w:rPr>
  </w:style>
  <w:style w:type="character" w:customStyle="1" w:styleId="1f4">
    <w:name w:val="Заголовок №1_"/>
    <w:link w:val="1f5"/>
    <w:semiHidden/>
    <w:rsid w:val="007E49E3"/>
    <w:rPr>
      <w:rFonts w:ascii="Arial" w:hAnsi="Arial"/>
      <w:sz w:val="48"/>
      <w:szCs w:val="48"/>
      <w:shd w:val="clear" w:color="auto" w:fill="FFFFFF"/>
    </w:rPr>
  </w:style>
  <w:style w:type="paragraph" w:customStyle="1" w:styleId="1f5">
    <w:name w:val="Заголовок №1"/>
    <w:basedOn w:val="a3"/>
    <w:link w:val="1f4"/>
    <w:semiHidden/>
    <w:rsid w:val="007E49E3"/>
    <w:pPr>
      <w:shd w:val="clear" w:color="auto" w:fill="FFFFFF"/>
      <w:spacing w:after="1140" w:line="551" w:lineRule="exact"/>
      <w:ind w:firstLine="0"/>
      <w:jc w:val="center"/>
      <w:outlineLvl w:val="0"/>
    </w:pPr>
    <w:rPr>
      <w:rFonts w:ascii="Arial" w:eastAsia="Calibri" w:hAnsi="Arial"/>
      <w:sz w:val="48"/>
      <w:szCs w:val="48"/>
    </w:rPr>
  </w:style>
  <w:style w:type="character" w:customStyle="1" w:styleId="152">
    <w:name w:val="Основной текст (15)_"/>
    <w:link w:val="153"/>
    <w:semiHidden/>
    <w:rsid w:val="007E49E3"/>
    <w:rPr>
      <w:rFonts w:ascii="Arial" w:hAnsi="Arial"/>
      <w:spacing w:val="-20"/>
      <w:sz w:val="24"/>
      <w:szCs w:val="24"/>
      <w:shd w:val="clear" w:color="auto" w:fill="FFFFFF"/>
    </w:rPr>
  </w:style>
  <w:style w:type="paragraph" w:customStyle="1" w:styleId="153">
    <w:name w:val="Основной текст (15)"/>
    <w:basedOn w:val="a3"/>
    <w:link w:val="152"/>
    <w:semiHidden/>
    <w:rsid w:val="007E49E3"/>
    <w:pPr>
      <w:shd w:val="clear" w:color="auto" w:fill="FFFFFF"/>
      <w:spacing w:line="240" w:lineRule="atLeast"/>
      <w:ind w:firstLine="0"/>
      <w:jc w:val="left"/>
    </w:pPr>
    <w:rPr>
      <w:rFonts w:ascii="Arial" w:eastAsia="Calibri" w:hAnsi="Arial"/>
      <w:spacing w:val="-20"/>
      <w:szCs w:val="24"/>
    </w:rPr>
  </w:style>
  <w:style w:type="character" w:customStyle="1" w:styleId="150pt">
    <w:name w:val="Основной текст (15) + Интервал 0 pt"/>
    <w:semiHidden/>
    <w:rsid w:val="007E49E3"/>
    <w:rPr>
      <w:rFonts w:ascii="Arial" w:hAnsi="Arial"/>
      <w:noProof w:val="0"/>
      <w:spacing w:val="10"/>
      <w:sz w:val="24"/>
      <w:szCs w:val="24"/>
      <w:lang w:val="ru-RU" w:bidi="ar-SA"/>
    </w:rPr>
  </w:style>
  <w:style w:type="character" w:customStyle="1" w:styleId="5b">
    <w:name w:val="Заголовок №5_"/>
    <w:link w:val="5c"/>
    <w:semiHidden/>
    <w:rsid w:val="007E49E3"/>
    <w:rPr>
      <w:rFonts w:ascii="Arial" w:hAnsi="Arial"/>
      <w:b/>
      <w:bCs/>
      <w:sz w:val="32"/>
      <w:szCs w:val="32"/>
      <w:shd w:val="clear" w:color="auto" w:fill="FFFFFF"/>
    </w:rPr>
  </w:style>
  <w:style w:type="paragraph" w:customStyle="1" w:styleId="5c">
    <w:name w:val="Заголовок №5"/>
    <w:basedOn w:val="a3"/>
    <w:link w:val="5b"/>
    <w:semiHidden/>
    <w:rsid w:val="007E49E3"/>
    <w:pPr>
      <w:shd w:val="clear" w:color="auto" w:fill="FFFFFF"/>
      <w:spacing w:after="420" w:line="240" w:lineRule="atLeast"/>
      <w:ind w:firstLine="0"/>
      <w:jc w:val="left"/>
      <w:outlineLvl w:val="4"/>
    </w:pPr>
    <w:rPr>
      <w:rFonts w:ascii="Arial" w:eastAsia="Calibri" w:hAnsi="Arial"/>
      <w:b/>
      <w:bCs/>
      <w:sz w:val="32"/>
      <w:szCs w:val="32"/>
    </w:rPr>
  </w:style>
  <w:style w:type="character" w:customStyle="1" w:styleId="810">
    <w:name w:val="Основной текст (8) + Полужирный1"/>
    <w:semiHidden/>
    <w:rsid w:val="007E49E3"/>
    <w:rPr>
      <w:rFonts w:ascii="Times New Roman" w:hAnsi="Times New Roman" w:cs="Times New Roman"/>
      <w:b/>
      <w:bCs/>
      <w:noProof w:val="0"/>
      <w:spacing w:val="0"/>
      <w:sz w:val="24"/>
      <w:szCs w:val="24"/>
      <w:lang w:val="ru-RU" w:bidi="ar-SA"/>
    </w:rPr>
  </w:style>
  <w:style w:type="paragraph" w:customStyle="1" w:styleId="afffffffa">
    <w:name w:val="А"/>
    <w:basedOn w:val="a3"/>
    <w:semiHidden/>
    <w:rsid w:val="007E49E3"/>
    <w:pPr>
      <w:spacing w:line="360" w:lineRule="auto"/>
      <w:ind w:firstLine="709"/>
      <w:contextualSpacing/>
    </w:pPr>
    <w:rPr>
      <w:sz w:val="28"/>
      <w:szCs w:val="20"/>
    </w:rPr>
  </w:style>
  <w:style w:type="paragraph" w:customStyle="1" w:styleId="1f6">
    <w:name w:val="Абзац списка1"/>
    <w:basedOn w:val="a3"/>
    <w:semiHidden/>
    <w:rsid w:val="007E49E3"/>
    <w:pPr>
      <w:spacing w:line="240" w:lineRule="auto"/>
      <w:ind w:left="720" w:firstLine="0"/>
      <w:jc w:val="left"/>
    </w:pPr>
    <w:rPr>
      <w:szCs w:val="24"/>
    </w:rPr>
  </w:style>
  <w:style w:type="paragraph" w:customStyle="1" w:styleId="1f7">
    <w:name w:val="Заголовок оглавления1"/>
    <w:basedOn w:val="10"/>
    <w:next w:val="a3"/>
    <w:semiHidden/>
    <w:rsid w:val="007E49E3"/>
    <w:pPr>
      <w:keepLines/>
      <w:numPr>
        <w:numId w:val="0"/>
      </w:numPr>
      <w:spacing w:before="480" w:after="0" w:line="240" w:lineRule="auto"/>
      <w:outlineLvl w:val="9"/>
    </w:pPr>
    <w:rPr>
      <w:rFonts w:ascii="Cambria" w:hAnsi="Cambria" w:cs="Cambria"/>
      <w:color w:val="365F91"/>
      <w:kern w:val="0"/>
    </w:rPr>
  </w:style>
  <w:style w:type="paragraph" w:customStyle="1" w:styleId="211">
    <w:name w:val="Основной текст с отступом 21"/>
    <w:basedOn w:val="a3"/>
    <w:uiPriority w:val="99"/>
    <w:rsid w:val="007E49E3"/>
    <w:pPr>
      <w:suppressAutoHyphens/>
      <w:spacing w:line="360" w:lineRule="auto"/>
      <w:ind w:firstLine="539"/>
    </w:pPr>
    <w:rPr>
      <w:szCs w:val="24"/>
      <w:lang w:eastAsia="ar-SA"/>
    </w:rPr>
  </w:style>
  <w:style w:type="character" w:customStyle="1" w:styleId="WW8Num3z0">
    <w:name w:val="WW8Num3z0"/>
    <w:semiHidden/>
    <w:rsid w:val="007E49E3"/>
    <w:rPr>
      <w:b/>
      <w:bCs/>
    </w:rPr>
  </w:style>
  <w:style w:type="character" w:customStyle="1" w:styleId="WW8Num7z0">
    <w:name w:val="WW8Num7z0"/>
    <w:semiHidden/>
    <w:rsid w:val="007E49E3"/>
    <w:rPr>
      <w:rFonts w:ascii="Wingdings" w:hAnsi="Wingdings" w:cs="Wingdings"/>
    </w:rPr>
  </w:style>
  <w:style w:type="character" w:customStyle="1" w:styleId="WW8Num7z1">
    <w:name w:val="WW8Num7z1"/>
    <w:semiHidden/>
    <w:rsid w:val="007E49E3"/>
    <w:rPr>
      <w:rFonts w:ascii="Courier New" w:hAnsi="Courier New" w:cs="Courier New"/>
    </w:rPr>
  </w:style>
  <w:style w:type="character" w:customStyle="1" w:styleId="WW8Num7z2">
    <w:name w:val="WW8Num7z2"/>
    <w:semiHidden/>
    <w:rsid w:val="007E49E3"/>
    <w:rPr>
      <w:rFonts w:ascii="Wingdings" w:hAnsi="Wingdings" w:cs="Wingdings"/>
    </w:rPr>
  </w:style>
  <w:style w:type="character" w:customStyle="1" w:styleId="WW8Num7z3">
    <w:name w:val="WW8Num7z3"/>
    <w:semiHidden/>
    <w:rsid w:val="007E49E3"/>
    <w:rPr>
      <w:rFonts w:ascii="Symbol" w:hAnsi="Symbol" w:cs="Symbol"/>
    </w:rPr>
  </w:style>
  <w:style w:type="character" w:customStyle="1" w:styleId="WW8Num9z1">
    <w:name w:val="WW8Num9z1"/>
    <w:semiHidden/>
    <w:rsid w:val="007E49E3"/>
    <w:rPr>
      <w:b/>
      <w:bCs/>
    </w:rPr>
  </w:style>
  <w:style w:type="character" w:customStyle="1" w:styleId="WW8Num13z0">
    <w:name w:val="WW8Num13z0"/>
    <w:semiHidden/>
    <w:rsid w:val="007E49E3"/>
    <w:rPr>
      <w:rFonts w:ascii="Times New Roman" w:hAnsi="Times New Roman" w:cs="Times New Roman"/>
    </w:rPr>
  </w:style>
  <w:style w:type="character" w:customStyle="1" w:styleId="WW8Num13z1">
    <w:name w:val="WW8Num13z1"/>
    <w:semiHidden/>
    <w:rsid w:val="007E49E3"/>
    <w:rPr>
      <w:rFonts w:ascii="Courier New" w:hAnsi="Courier New" w:cs="Courier New"/>
    </w:rPr>
  </w:style>
  <w:style w:type="character" w:customStyle="1" w:styleId="WW8Num13z2">
    <w:name w:val="WW8Num13z2"/>
    <w:semiHidden/>
    <w:rsid w:val="007E49E3"/>
    <w:rPr>
      <w:rFonts w:ascii="Wingdings" w:hAnsi="Wingdings" w:cs="Wingdings"/>
    </w:rPr>
  </w:style>
  <w:style w:type="character" w:customStyle="1" w:styleId="WW8Num13z3">
    <w:name w:val="WW8Num13z3"/>
    <w:semiHidden/>
    <w:rsid w:val="007E49E3"/>
    <w:rPr>
      <w:rFonts w:ascii="Symbol" w:hAnsi="Symbol" w:cs="Symbol"/>
    </w:rPr>
  </w:style>
  <w:style w:type="character" w:customStyle="1" w:styleId="WW8Num16z0">
    <w:name w:val="WW8Num16z0"/>
    <w:semiHidden/>
    <w:rsid w:val="007E49E3"/>
    <w:rPr>
      <w:b/>
      <w:bCs/>
    </w:rPr>
  </w:style>
  <w:style w:type="character" w:customStyle="1" w:styleId="WW8Num19z0">
    <w:name w:val="WW8Num19z0"/>
    <w:semiHidden/>
    <w:rsid w:val="007E49E3"/>
    <w:rPr>
      <w:b/>
      <w:bCs/>
    </w:rPr>
  </w:style>
  <w:style w:type="character" w:customStyle="1" w:styleId="WW8Num21z0">
    <w:name w:val="WW8Num21z0"/>
    <w:semiHidden/>
    <w:rsid w:val="007E49E3"/>
    <w:rPr>
      <w:b/>
      <w:bCs/>
    </w:rPr>
  </w:style>
  <w:style w:type="character" w:customStyle="1" w:styleId="WW8Num25z0">
    <w:name w:val="WW8Num25z0"/>
    <w:semiHidden/>
    <w:rsid w:val="007E49E3"/>
    <w:rPr>
      <w:b/>
      <w:bCs/>
    </w:rPr>
  </w:style>
  <w:style w:type="character" w:customStyle="1" w:styleId="1f8">
    <w:name w:val="Основной шрифт абзаца1"/>
    <w:semiHidden/>
    <w:rsid w:val="007E49E3"/>
  </w:style>
  <w:style w:type="paragraph" w:customStyle="1" w:styleId="afffffffb">
    <w:name w:val="Заголовок"/>
    <w:basedOn w:val="a3"/>
    <w:next w:val="a4"/>
    <w:semiHidden/>
    <w:rsid w:val="007E49E3"/>
    <w:pPr>
      <w:keepNext/>
      <w:suppressAutoHyphens/>
      <w:spacing w:before="240" w:after="120" w:line="240" w:lineRule="auto"/>
      <w:ind w:firstLine="0"/>
      <w:jc w:val="left"/>
    </w:pPr>
    <w:rPr>
      <w:rFonts w:ascii="Arial" w:eastAsia="Calibri" w:hAnsi="Arial" w:cs="Arial"/>
      <w:sz w:val="28"/>
      <w:lang w:eastAsia="ar-SA"/>
    </w:rPr>
  </w:style>
  <w:style w:type="paragraph" w:customStyle="1" w:styleId="1f9">
    <w:name w:val="Название1"/>
    <w:basedOn w:val="a3"/>
    <w:semiHidden/>
    <w:rsid w:val="007E49E3"/>
    <w:pPr>
      <w:suppressLineNumbers/>
      <w:suppressAutoHyphens/>
      <w:spacing w:before="120" w:after="120" w:line="240" w:lineRule="auto"/>
      <w:ind w:firstLine="0"/>
      <w:jc w:val="left"/>
    </w:pPr>
    <w:rPr>
      <w:rFonts w:ascii="Arial" w:hAnsi="Arial" w:cs="Arial"/>
      <w:i/>
      <w:iCs/>
      <w:szCs w:val="24"/>
      <w:lang w:eastAsia="ar-SA"/>
    </w:rPr>
  </w:style>
  <w:style w:type="paragraph" w:customStyle="1" w:styleId="1fa">
    <w:name w:val="Указатель1"/>
    <w:basedOn w:val="a3"/>
    <w:semiHidden/>
    <w:rsid w:val="007E49E3"/>
    <w:pPr>
      <w:suppressLineNumbers/>
      <w:suppressAutoHyphens/>
      <w:spacing w:line="240" w:lineRule="auto"/>
      <w:ind w:firstLine="0"/>
      <w:jc w:val="left"/>
    </w:pPr>
    <w:rPr>
      <w:rFonts w:ascii="Arial" w:hAnsi="Arial" w:cs="Arial"/>
      <w:szCs w:val="24"/>
      <w:lang w:eastAsia="ar-SA"/>
    </w:rPr>
  </w:style>
  <w:style w:type="paragraph" w:customStyle="1" w:styleId="311">
    <w:name w:val="Основной текст 31"/>
    <w:basedOn w:val="a3"/>
    <w:semiHidden/>
    <w:rsid w:val="007E49E3"/>
    <w:pPr>
      <w:suppressAutoHyphens/>
      <w:spacing w:line="240" w:lineRule="auto"/>
      <w:ind w:firstLine="0"/>
      <w:jc w:val="left"/>
    </w:pPr>
    <w:rPr>
      <w:sz w:val="28"/>
      <w:lang w:eastAsia="ar-SA"/>
    </w:rPr>
  </w:style>
  <w:style w:type="paragraph" w:customStyle="1" w:styleId="afffffffc">
    <w:name w:val="Содержимое врезки"/>
    <w:basedOn w:val="a4"/>
    <w:semiHidden/>
    <w:rsid w:val="007E49E3"/>
    <w:pPr>
      <w:suppressAutoHyphens/>
      <w:spacing w:after="0" w:line="288" w:lineRule="auto"/>
      <w:ind w:right="-185"/>
    </w:pPr>
    <w:rPr>
      <w:rFonts w:ascii="Times New Roman" w:hAnsi="Times New Roman"/>
      <w:sz w:val="28"/>
      <w:szCs w:val="28"/>
      <w:lang w:eastAsia="ar-SA"/>
    </w:rPr>
  </w:style>
  <w:style w:type="paragraph" w:customStyle="1" w:styleId="afffffffd">
    <w:name w:val="Содержимое таблицы"/>
    <w:basedOn w:val="a3"/>
    <w:semiHidden/>
    <w:rsid w:val="007E49E3"/>
    <w:pPr>
      <w:suppressLineNumbers/>
      <w:suppressAutoHyphens/>
      <w:spacing w:line="240" w:lineRule="auto"/>
      <w:ind w:firstLine="0"/>
      <w:jc w:val="left"/>
    </w:pPr>
    <w:rPr>
      <w:szCs w:val="24"/>
      <w:lang w:eastAsia="ar-SA"/>
    </w:rPr>
  </w:style>
  <w:style w:type="character" w:customStyle="1" w:styleId="FooterChar">
    <w:name w:val="Footer Char"/>
    <w:semiHidden/>
    <w:locked/>
    <w:rsid w:val="007E49E3"/>
    <w:rPr>
      <w:rFonts w:ascii="Times New Roman" w:hAnsi="Times New Roman" w:cs="Times New Roman"/>
      <w:noProof w:val="0"/>
      <w:sz w:val="24"/>
      <w:szCs w:val="24"/>
      <w:lang w:eastAsia="ar-SA" w:bidi="ar-SA"/>
    </w:rPr>
  </w:style>
  <w:style w:type="paragraph" w:customStyle="1" w:styleId="afffffffe">
    <w:name w:val="таблица"/>
    <w:basedOn w:val="a3"/>
    <w:next w:val="a3"/>
    <w:semiHidden/>
    <w:rsid w:val="007E49E3"/>
    <w:pPr>
      <w:spacing w:line="360" w:lineRule="auto"/>
      <w:ind w:firstLine="0"/>
    </w:pPr>
    <w:rPr>
      <w:b/>
      <w:szCs w:val="26"/>
    </w:rPr>
  </w:style>
  <w:style w:type="numbering" w:customStyle="1" w:styleId="a">
    <w:name w:val="Список маркированный"/>
    <w:basedOn w:val="a7"/>
    <w:uiPriority w:val="99"/>
    <w:rsid w:val="0065547A"/>
    <w:pPr>
      <w:numPr>
        <w:numId w:val="17"/>
      </w:numPr>
    </w:pPr>
  </w:style>
  <w:style w:type="paragraph" w:customStyle="1" w:styleId="affffffff">
    <w:name w:val="Свободная форма"/>
    <w:uiPriority w:val="99"/>
    <w:rsid w:val="0086255F"/>
    <w:rPr>
      <w:rFonts w:ascii="Times New Roman" w:eastAsia="ヒラギノ角ゴ Pro W3" w:hAnsi="Times New Roman"/>
      <w:color w:val="000000"/>
    </w:rPr>
  </w:style>
  <w:style w:type="character" w:customStyle="1" w:styleId="1d">
    <w:name w:val="Обычный1 Знак"/>
    <w:link w:val="1c"/>
    <w:uiPriority w:val="99"/>
    <w:rsid w:val="0086255F"/>
    <w:rPr>
      <w:rFonts w:ascii="Times New Roman" w:eastAsia="Times New Roman" w:hAnsi="Times New Roman"/>
      <w:spacing w:val="-2"/>
      <w:kern w:val="20"/>
      <w:lang w:bidi="ar-SA"/>
    </w:rPr>
  </w:style>
  <w:style w:type="paragraph" w:customStyle="1" w:styleId="221">
    <w:name w:val="Основной текст с отступом 22"/>
    <w:uiPriority w:val="99"/>
    <w:rsid w:val="0086255F"/>
    <w:pPr>
      <w:spacing w:after="120" w:line="480" w:lineRule="auto"/>
      <w:ind w:left="283"/>
    </w:pPr>
    <w:rPr>
      <w:rFonts w:ascii="Times New Roman" w:eastAsia="ヒラギノ角ゴ Pro W3" w:hAnsi="Times New Roman"/>
      <w:color w:val="000000"/>
      <w:sz w:val="24"/>
      <w:lang w:val="en-US"/>
    </w:rPr>
  </w:style>
  <w:style w:type="numbering" w:customStyle="1" w:styleId="List11">
    <w:name w:val="List 11"/>
    <w:rsid w:val="0086255F"/>
    <w:pPr>
      <w:numPr>
        <w:numId w:val="20"/>
      </w:numPr>
    </w:pPr>
  </w:style>
  <w:style w:type="paragraph" w:customStyle="1" w:styleId="-11">
    <w:name w:val="Цветной список - Акцент 11"/>
    <w:uiPriority w:val="99"/>
    <w:rsid w:val="009D7950"/>
    <w:pPr>
      <w:spacing w:after="200" w:line="276" w:lineRule="auto"/>
      <w:ind w:left="720"/>
    </w:pPr>
    <w:rPr>
      <w:rFonts w:eastAsia="ヒラギノ角ゴ Pro W3"/>
      <w:color w:val="000000"/>
      <w:sz w:val="22"/>
    </w:rPr>
  </w:style>
  <w:style w:type="paragraph" w:customStyle="1" w:styleId="ConsPlusCell">
    <w:name w:val="ConsPlusCell"/>
    <w:uiPriority w:val="99"/>
    <w:rsid w:val="00E04178"/>
    <w:pPr>
      <w:widowControl w:val="0"/>
      <w:autoSpaceDE w:val="0"/>
      <w:autoSpaceDN w:val="0"/>
      <w:adjustRightInd w:val="0"/>
    </w:pPr>
    <w:rPr>
      <w:rFonts w:ascii="Arial" w:eastAsia="Times New Roman" w:hAnsi="Arial" w:cs="Arial"/>
    </w:rPr>
  </w:style>
  <w:style w:type="paragraph" w:customStyle="1" w:styleId="3f1">
    <w:name w:val="Основной текст3"/>
    <w:basedOn w:val="a3"/>
    <w:rsid w:val="00D84802"/>
    <w:pPr>
      <w:widowControl w:val="0"/>
      <w:shd w:val="clear" w:color="auto" w:fill="FFFFFF"/>
      <w:spacing w:line="0" w:lineRule="atLeast"/>
      <w:ind w:hanging="500"/>
      <w:jc w:val="left"/>
    </w:pPr>
    <w:rPr>
      <w:sz w:val="23"/>
      <w:szCs w:val="23"/>
    </w:rPr>
  </w:style>
  <w:style w:type="paragraph" w:customStyle="1" w:styleId="64">
    <w:name w:val="6Заглавие Знак Знак"/>
    <w:basedOn w:val="a3"/>
    <w:rsid w:val="00887F46"/>
    <w:pPr>
      <w:spacing w:line="240" w:lineRule="auto"/>
      <w:ind w:firstLine="0"/>
      <w:jc w:val="center"/>
    </w:pPr>
    <w:rPr>
      <w:rFonts w:eastAsia="Batang"/>
      <w:b/>
      <w:bCs/>
      <w:sz w:val="26"/>
      <w:szCs w:val="26"/>
    </w:rPr>
  </w:style>
  <w:style w:type="character" w:customStyle="1" w:styleId="FontStyle43">
    <w:name w:val="Font Style43"/>
    <w:basedOn w:val="a5"/>
    <w:uiPriority w:val="99"/>
    <w:rsid w:val="00887F46"/>
    <w:rPr>
      <w:rFonts w:ascii="Times New Roman" w:hAnsi="Times New Roman" w:cs="Times New Roman"/>
      <w:sz w:val="22"/>
      <w:szCs w:val="22"/>
    </w:rPr>
  </w:style>
</w:styles>
</file>

<file path=word/webSettings.xml><?xml version="1.0" encoding="utf-8"?>
<w:webSettings xmlns:r="http://schemas.openxmlformats.org/officeDocument/2006/relationships" xmlns:w="http://schemas.openxmlformats.org/wordprocessingml/2006/main">
  <w:divs>
    <w:div w:id="27028410">
      <w:bodyDiv w:val="1"/>
      <w:marLeft w:val="0"/>
      <w:marRight w:val="0"/>
      <w:marTop w:val="0"/>
      <w:marBottom w:val="0"/>
      <w:divBdr>
        <w:top w:val="none" w:sz="0" w:space="0" w:color="auto"/>
        <w:left w:val="none" w:sz="0" w:space="0" w:color="auto"/>
        <w:bottom w:val="none" w:sz="0" w:space="0" w:color="auto"/>
        <w:right w:val="none" w:sz="0" w:space="0" w:color="auto"/>
      </w:divBdr>
    </w:div>
    <w:div w:id="29572715">
      <w:bodyDiv w:val="1"/>
      <w:marLeft w:val="0"/>
      <w:marRight w:val="0"/>
      <w:marTop w:val="0"/>
      <w:marBottom w:val="0"/>
      <w:divBdr>
        <w:top w:val="none" w:sz="0" w:space="0" w:color="auto"/>
        <w:left w:val="none" w:sz="0" w:space="0" w:color="auto"/>
        <w:bottom w:val="none" w:sz="0" w:space="0" w:color="auto"/>
        <w:right w:val="none" w:sz="0" w:space="0" w:color="auto"/>
      </w:divBdr>
    </w:div>
    <w:div w:id="209535054">
      <w:bodyDiv w:val="1"/>
      <w:marLeft w:val="0"/>
      <w:marRight w:val="0"/>
      <w:marTop w:val="0"/>
      <w:marBottom w:val="0"/>
      <w:divBdr>
        <w:top w:val="none" w:sz="0" w:space="0" w:color="auto"/>
        <w:left w:val="none" w:sz="0" w:space="0" w:color="auto"/>
        <w:bottom w:val="none" w:sz="0" w:space="0" w:color="auto"/>
        <w:right w:val="none" w:sz="0" w:space="0" w:color="auto"/>
      </w:divBdr>
    </w:div>
    <w:div w:id="279723400">
      <w:bodyDiv w:val="1"/>
      <w:marLeft w:val="0"/>
      <w:marRight w:val="0"/>
      <w:marTop w:val="0"/>
      <w:marBottom w:val="0"/>
      <w:divBdr>
        <w:top w:val="none" w:sz="0" w:space="0" w:color="auto"/>
        <w:left w:val="none" w:sz="0" w:space="0" w:color="auto"/>
        <w:bottom w:val="none" w:sz="0" w:space="0" w:color="auto"/>
        <w:right w:val="none" w:sz="0" w:space="0" w:color="auto"/>
      </w:divBdr>
    </w:div>
    <w:div w:id="283541208">
      <w:bodyDiv w:val="1"/>
      <w:marLeft w:val="0"/>
      <w:marRight w:val="0"/>
      <w:marTop w:val="0"/>
      <w:marBottom w:val="0"/>
      <w:divBdr>
        <w:top w:val="none" w:sz="0" w:space="0" w:color="auto"/>
        <w:left w:val="none" w:sz="0" w:space="0" w:color="auto"/>
        <w:bottom w:val="none" w:sz="0" w:space="0" w:color="auto"/>
        <w:right w:val="none" w:sz="0" w:space="0" w:color="auto"/>
      </w:divBdr>
    </w:div>
    <w:div w:id="304512721">
      <w:bodyDiv w:val="1"/>
      <w:marLeft w:val="0"/>
      <w:marRight w:val="0"/>
      <w:marTop w:val="0"/>
      <w:marBottom w:val="0"/>
      <w:divBdr>
        <w:top w:val="none" w:sz="0" w:space="0" w:color="auto"/>
        <w:left w:val="none" w:sz="0" w:space="0" w:color="auto"/>
        <w:bottom w:val="none" w:sz="0" w:space="0" w:color="auto"/>
        <w:right w:val="none" w:sz="0" w:space="0" w:color="auto"/>
      </w:divBdr>
    </w:div>
    <w:div w:id="407313077">
      <w:bodyDiv w:val="1"/>
      <w:marLeft w:val="0"/>
      <w:marRight w:val="0"/>
      <w:marTop w:val="0"/>
      <w:marBottom w:val="0"/>
      <w:divBdr>
        <w:top w:val="none" w:sz="0" w:space="0" w:color="auto"/>
        <w:left w:val="none" w:sz="0" w:space="0" w:color="auto"/>
        <w:bottom w:val="none" w:sz="0" w:space="0" w:color="auto"/>
        <w:right w:val="none" w:sz="0" w:space="0" w:color="auto"/>
      </w:divBdr>
    </w:div>
    <w:div w:id="470287300">
      <w:bodyDiv w:val="1"/>
      <w:marLeft w:val="0"/>
      <w:marRight w:val="0"/>
      <w:marTop w:val="0"/>
      <w:marBottom w:val="0"/>
      <w:divBdr>
        <w:top w:val="none" w:sz="0" w:space="0" w:color="auto"/>
        <w:left w:val="none" w:sz="0" w:space="0" w:color="auto"/>
        <w:bottom w:val="none" w:sz="0" w:space="0" w:color="auto"/>
        <w:right w:val="none" w:sz="0" w:space="0" w:color="auto"/>
      </w:divBdr>
    </w:div>
    <w:div w:id="472213199">
      <w:bodyDiv w:val="1"/>
      <w:marLeft w:val="0"/>
      <w:marRight w:val="0"/>
      <w:marTop w:val="0"/>
      <w:marBottom w:val="0"/>
      <w:divBdr>
        <w:top w:val="none" w:sz="0" w:space="0" w:color="auto"/>
        <w:left w:val="none" w:sz="0" w:space="0" w:color="auto"/>
        <w:bottom w:val="none" w:sz="0" w:space="0" w:color="auto"/>
        <w:right w:val="none" w:sz="0" w:space="0" w:color="auto"/>
      </w:divBdr>
    </w:div>
    <w:div w:id="613946600">
      <w:bodyDiv w:val="1"/>
      <w:marLeft w:val="0"/>
      <w:marRight w:val="0"/>
      <w:marTop w:val="0"/>
      <w:marBottom w:val="0"/>
      <w:divBdr>
        <w:top w:val="none" w:sz="0" w:space="0" w:color="auto"/>
        <w:left w:val="none" w:sz="0" w:space="0" w:color="auto"/>
        <w:bottom w:val="none" w:sz="0" w:space="0" w:color="auto"/>
        <w:right w:val="none" w:sz="0" w:space="0" w:color="auto"/>
      </w:divBdr>
    </w:div>
    <w:div w:id="622658118">
      <w:bodyDiv w:val="1"/>
      <w:marLeft w:val="0"/>
      <w:marRight w:val="0"/>
      <w:marTop w:val="0"/>
      <w:marBottom w:val="0"/>
      <w:divBdr>
        <w:top w:val="none" w:sz="0" w:space="0" w:color="auto"/>
        <w:left w:val="none" w:sz="0" w:space="0" w:color="auto"/>
        <w:bottom w:val="none" w:sz="0" w:space="0" w:color="auto"/>
        <w:right w:val="none" w:sz="0" w:space="0" w:color="auto"/>
      </w:divBdr>
    </w:div>
    <w:div w:id="711884517">
      <w:bodyDiv w:val="1"/>
      <w:marLeft w:val="0"/>
      <w:marRight w:val="0"/>
      <w:marTop w:val="0"/>
      <w:marBottom w:val="0"/>
      <w:divBdr>
        <w:top w:val="none" w:sz="0" w:space="0" w:color="auto"/>
        <w:left w:val="none" w:sz="0" w:space="0" w:color="auto"/>
        <w:bottom w:val="none" w:sz="0" w:space="0" w:color="auto"/>
        <w:right w:val="none" w:sz="0" w:space="0" w:color="auto"/>
      </w:divBdr>
    </w:div>
    <w:div w:id="739986958">
      <w:bodyDiv w:val="1"/>
      <w:marLeft w:val="0"/>
      <w:marRight w:val="0"/>
      <w:marTop w:val="0"/>
      <w:marBottom w:val="0"/>
      <w:divBdr>
        <w:top w:val="none" w:sz="0" w:space="0" w:color="auto"/>
        <w:left w:val="none" w:sz="0" w:space="0" w:color="auto"/>
        <w:bottom w:val="none" w:sz="0" w:space="0" w:color="auto"/>
        <w:right w:val="none" w:sz="0" w:space="0" w:color="auto"/>
      </w:divBdr>
    </w:div>
    <w:div w:id="789128036">
      <w:bodyDiv w:val="1"/>
      <w:marLeft w:val="0"/>
      <w:marRight w:val="0"/>
      <w:marTop w:val="0"/>
      <w:marBottom w:val="0"/>
      <w:divBdr>
        <w:top w:val="none" w:sz="0" w:space="0" w:color="auto"/>
        <w:left w:val="none" w:sz="0" w:space="0" w:color="auto"/>
        <w:bottom w:val="none" w:sz="0" w:space="0" w:color="auto"/>
        <w:right w:val="none" w:sz="0" w:space="0" w:color="auto"/>
      </w:divBdr>
      <w:divsChild>
        <w:div w:id="433091036">
          <w:marLeft w:val="0"/>
          <w:marRight w:val="0"/>
          <w:marTop w:val="0"/>
          <w:marBottom w:val="0"/>
          <w:divBdr>
            <w:top w:val="none" w:sz="0" w:space="0" w:color="auto"/>
            <w:left w:val="none" w:sz="0" w:space="0" w:color="auto"/>
            <w:bottom w:val="none" w:sz="0" w:space="0" w:color="auto"/>
            <w:right w:val="none" w:sz="0" w:space="0" w:color="auto"/>
          </w:divBdr>
          <w:divsChild>
            <w:div w:id="1023214369">
              <w:marLeft w:val="0"/>
              <w:marRight w:val="0"/>
              <w:marTop w:val="0"/>
              <w:marBottom w:val="0"/>
              <w:divBdr>
                <w:top w:val="none" w:sz="0" w:space="0" w:color="auto"/>
                <w:left w:val="none" w:sz="0" w:space="0" w:color="auto"/>
                <w:bottom w:val="none" w:sz="0" w:space="0" w:color="auto"/>
                <w:right w:val="none" w:sz="0" w:space="0" w:color="auto"/>
              </w:divBdr>
              <w:divsChild>
                <w:div w:id="1393623805">
                  <w:marLeft w:val="0"/>
                  <w:marRight w:val="0"/>
                  <w:marTop w:val="0"/>
                  <w:marBottom w:val="0"/>
                  <w:divBdr>
                    <w:top w:val="none" w:sz="0" w:space="0" w:color="auto"/>
                    <w:left w:val="none" w:sz="0" w:space="0" w:color="auto"/>
                    <w:bottom w:val="none" w:sz="0" w:space="0" w:color="auto"/>
                    <w:right w:val="none" w:sz="0" w:space="0" w:color="auto"/>
                  </w:divBdr>
                  <w:divsChild>
                    <w:div w:id="1213007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0776260">
      <w:bodyDiv w:val="1"/>
      <w:marLeft w:val="0"/>
      <w:marRight w:val="0"/>
      <w:marTop w:val="0"/>
      <w:marBottom w:val="0"/>
      <w:divBdr>
        <w:top w:val="none" w:sz="0" w:space="0" w:color="auto"/>
        <w:left w:val="none" w:sz="0" w:space="0" w:color="auto"/>
        <w:bottom w:val="none" w:sz="0" w:space="0" w:color="auto"/>
        <w:right w:val="none" w:sz="0" w:space="0" w:color="auto"/>
      </w:divBdr>
    </w:div>
    <w:div w:id="958070877">
      <w:bodyDiv w:val="1"/>
      <w:marLeft w:val="0"/>
      <w:marRight w:val="0"/>
      <w:marTop w:val="0"/>
      <w:marBottom w:val="0"/>
      <w:divBdr>
        <w:top w:val="none" w:sz="0" w:space="0" w:color="auto"/>
        <w:left w:val="none" w:sz="0" w:space="0" w:color="auto"/>
        <w:bottom w:val="none" w:sz="0" w:space="0" w:color="auto"/>
        <w:right w:val="none" w:sz="0" w:space="0" w:color="auto"/>
      </w:divBdr>
    </w:div>
    <w:div w:id="1111903296">
      <w:bodyDiv w:val="1"/>
      <w:marLeft w:val="0"/>
      <w:marRight w:val="0"/>
      <w:marTop w:val="0"/>
      <w:marBottom w:val="0"/>
      <w:divBdr>
        <w:top w:val="none" w:sz="0" w:space="0" w:color="auto"/>
        <w:left w:val="none" w:sz="0" w:space="0" w:color="auto"/>
        <w:bottom w:val="none" w:sz="0" w:space="0" w:color="auto"/>
        <w:right w:val="none" w:sz="0" w:space="0" w:color="auto"/>
      </w:divBdr>
    </w:div>
    <w:div w:id="1154953618">
      <w:bodyDiv w:val="1"/>
      <w:marLeft w:val="0"/>
      <w:marRight w:val="0"/>
      <w:marTop w:val="0"/>
      <w:marBottom w:val="0"/>
      <w:divBdr>
        <w:top w:val="none" w:sz="0" w:space="0" w:color="auto"/>
        <w:left w:val="none" w:sz="0" w:space="0" w:color="auto"/>
        <w:bottom w:val="none" w:sz="0" w:space="0" w:color="auto"/>
        <w:right w:val="none" w:sz="0" w:space="0" w:color="auto"/>
      </w:divBdr>
    </w:div>
    <w:div w:id="1159661342">
      <w:bodyDiv w:val="1"/>
      <w:marLeft w:val="0"/>
      <w:marRight w:val="0"/>
      <w:marTop w:val="0"/>
      <w:marBottom w:val="0"/>
      <w:divBdr>
        <w:top w:val="none" w:sz="0" w:space="0" w:color="auto"/>
        <w:left w:val="none" w:sz="0" w:space="0" w:color="auto"/>
        <w:bottom w:val="none" w:sz="0" w:space="0" w:color="auto"/>
        <w:right w:val="none" w:sz="0" w:space="0" w:color="auto"/>
      </w:divBdr>
    </w:div>
    <w:div w:id="1264148861">
      <w:bodyDiv w:val="1"/>
      <w:marLeft w:val="0"/>
      <w:marRight w:val="0"/>
      <w:marTop w:val="0"/>
      <w:marBottom w:val="0"/>
      <w:divBdr>
        <w:top w:val="none" w:sz="0" w:space="0" w:color="auto"/>
        <w:left w:val="none" w:sz="0" w:space="0" w:color="auto"/>
        <w:bottom w:val="none" w:sz="0" w:space="0" w:color="auto"/>
        <w:right w:val="none" w:sz="0" w:space="0" w:color="auto"/>
      </w:divBdr>
    </w:div>
    <w:div w:id="1268656379">
      <w:bodyDiv w:val="1"/>
      <w:marLeft w:val="0"/>
      <w:marRight w:val="0"/>
      <w:marTop w:val="0"/>
      <w:marBottom w:val="0"/>
      <w:divBdr>
        <w:top w:val="none" w:sz="0" w:space="0" w:color="auto"/>
        <w:left w:val="none" w:sz="0" w:space="0" w:color="auto"/>
        <w:bottom w:val="none" w:sz="0" w:space="0" w:color="auto"/>
        <w:right w:val="none" w:sz="0" w:space="0" w:color="auto"/>
      </w:divBdr>
    </w:div>
    <w:div w:id="1281569314">
      <w:bodyDiv w:val="1"/>
      <w:marLeft w:val="0"/>
      <w:marRight w:val="0"/>
      <w:marTop w:val="0"/>
      <w:marBottom w:val="0"/>
      <w:divBdr>
        <w:top w:val="none" w:sz="0" w:space="0" w:color="auto"/>
        <w:left w:val="none" w:sz="0" w:space="0" w:color="auto"/>
        <w:bottom w:val="none" w:sz="0" w:space="0" w:color="auto"/>
        <w:right w:val="none" w:sz="0" w:space="0" w:color="auto"/>
      </w:divBdr>
    </w:div>
    <w:div w:id="1296059090">
      <w:bodyDiv w:val="1"/>
      <w:marLeft w:val="0"/>
      <w:marRight w:val="0"/>
      <w:marTop w:val="0"/>
      <w:marBottom w:val="0"/>
      <w:divBdr>
        <w:top w:val="none" w:sz="0" w:space="0" w:color="auto"/>
        <w:left w:val="none" w:sz="0" w:space="0" w:color="auto"/>
        <w:bottom w:val="none" w:sz="0" w:space="0" w:color="auto"/>
        <w:right w:val="none" w:sz="0" w:space="0" w:color="auto"/>
      </w:divBdr>
    </w:div>
    <w:div w:id="1355301909">
      <w:bodyDiv w:val="1"/>
      <w:marLeft w:val="0"/>
      <w:marRight w:val="0"/>
      <w:marTop w:val="0"/>
      <w:marBottom w:val="0"/>
      <w:divBdr>
        <w:top w:val="none" w:sz="0" w:space="0" w:color="auto"/>
        <w:left w:val="none" w:sz="0" w:space="0" w:color="auto"/>
        <w:bottom w:val="none" w:sz="0" w:space="0" w:color="auto"/>
        <w:right w:val="none" w:sz="0" w:space="0" w:color="auto"/>
      </w:divBdr>
    </w:div>
    <w:div w:id="1380980105">
      <w:bodyDiv w:val="1"/>
      <w:marLeft w:val="0"/>
      <w:marRight w:val="0"/>
      <w:marTop w:val="0"/>
      <w:marBottom w:val="0"/>
      <w:divBdr>
        <w:top w:val="none" w:sz="0" w:space="0" w:color="auto"/>
        <w:left w:val="none" w:sz="0" w:space="0" w:color="auto"/>
        <w:bottom w:val="none" w:sz="0" w:space="0" w:color="auto"/>
        <w:right w:val="none" w:sz="0" w:space="0" w:color="auto"/>
      </w:divBdr>
    </w:div>
    <w:div w:id="1393769298">
      <w:bodyDiv w:val="1"/>
      <w:marLeft w:val="0"/>
      <w:marRight w:val="0"/>
      <w:marTop w:val="0"/>
      <w:marBottom w:val="0"/>
      <w:divBdr>
        <w:top w:val="none" w:sz="0" w:space="0" w:color="auto"/>
        <w:left w:val="none" w:sz="0" w:space="0" w:color="auto"/>
        <w:bottom w:val="none" w:sz="0" w:space="0" w:color="auto"/>
        <w:right w:val="none" w:sz="0" w:space="0" w:color="auto"/>
      </w:divBdr>
    </w:div>
    <w:div w:id="1395473960">
      <w:bodyDiv w:val="1"/>
      <w:marLeft w:val="0"/>
      <w:marRight w:val="0"/>
      <w:marTop w:val="0"/>
      <w:marBottom w:val="0"/>
      <w:divBdr>
        <w:top w:val="none" w:sz="0" w:space="0" w:color="auto"/>
        <w:left w:val="none" w:sz="0" w:space="0" w:color="auto"/>
        <w:bottom w:val="none" w:sz="0" w:space="0" w:color="auto"/>
        <w:right w:val="none" w:sz="0" w:space="0" w:color="auto"/>
      </w:divBdr>
    </w:div>
    <w:div w:id="1407217529">
      <w:bodyDiv w:val="1"/>
      <w:marLeft w:val="0"/>
      <w:marRight w:val="0"/>
      <w:marTop w:val="0"/>
      <w:marBottom w:val="0"/>
      <w:divBdr>
        <w:top w:val="none" w:sz="0" w:space="0" w:color="auto"/>
        <w:left w:val="none" w:sz="0" w:space="0" w:color="auto"/>
        <w:bottom w:val="none" w:sz="0" w:space="0" w:color="auto"/>
        <w:right w:val="none" w:sz="0" w:space="0" w:color="auto"/>
      </w:divBdr>
    </w:div>
    <w:div w:id="1417751067">
      <w:bodyDiv w:val="1"/>
      <w:marLeft w:val="0"/>
      <w:marRight w:val="0"/>
      <w:marTop w:val="0"/>
      <w:marBottom w:val="0"/>
      <w:divBdr>
        <w:top w:val="none" w:sz="0" w:space="0" w:color="auto"/>
        <w:left w:val="none" w:sz="0" w:space="0" w:color="auto"/>
        <w:bottom w:val="none" w:sz="0" w:space="0" w:color="auto"/>
        <w:right w:val="none" w:sz="0" w:space="0" w:color="auto"/>
      </w:divBdr>
    </w:div>
    <w:div w:id="1426535735">
      <w:bodyDiv w:val="1"/>
      <w:marLeft w:val="0"/>
      <w:marRight w:val="0"/>
      <w:marTop w:val="0"/>
      <w:marBottom w:val="0"/>
      <w:divBdr>
        <w:top w:val="none" w:sz="0" w:space="0" w:color="auto"/>
        <w:left w:val="none" w:sz="0" w:space="0" w:color="auto"/>
        <w:bottom w:val="none" w:sz="0" w:space="0" w:color="auto"/>
        <w:right w:val="none" w:sz="0" w:space="0" w:color="auto"/>
      </w:divBdr>
    </w:div>
    <w:div w:id="1460758907">
      <w:bodyDiv w:val="1"/>
      <w:marLeft w:val="0"/>
      <w:marRight w:val="0"/>
      <w:marTop w:val="0"/>
      <w:marBottom w:val="0"/>
      <w:divBdr>
        <w:top w:val="none" w:sz="0" w:space="0" w:color="auto"/>
        <w:left w:val="none" w:sz="0" w:space="0" w:color="auto"/>
        <w:bottom w:val="none" w:sz="0" w:space="0" w:color="auto"/>
        <w:right w:val="none" w:sz="0" w:space="0" w:color="auto"/>
      </w:divBdr>
    </w:div>
    <w:div w:id="1486973018">
      <w:bodyDiv w:val="1"/>
      <w:marLeft w:val="0"/>
      <w:marRight w:val="0"/>
      <w:marTop w:val="0"/>
      <w:marBottom w:val="0"/>
      <w:divBdr>
        <w:top w:val="none" w:sz="0" w:space="0" w:color="auto"/>
        <w:left w:val="none" w:sz="0" w:space="0" w:color="auto"/>
        <w:bottom w:val="none" w:sz="0" w:space="0" w:color="auto"/>
        <w:right w:val="none" w:sz="0" w:space="0" w:color="auto"/>
      </w:divBdr>
    </w:div>
    <w:div w:id="1491407307">
      <w:bodyDiv w:val="1"/>
      <w:marLeft w:val="0"/>
      <w:marRight w:val="0"/>
      <w:marTop w:val="0"/>
      <w:marBottom w:val="0"/>
      <w:divBdr>
        <w:top w:val="none" w:sz="0" w:space="0" w:color="auto"/>
        <w:left w:val="none" w:sz="0" w:space="0" w:color="auto"/>
        <w:bottom w:val="none" w:sz="0" w:space="0" w:color="auto"/>
        <w:right w:val="none" w:sz="0" w:space="0" w:color="auto"/>
      </w:divBdr>
    </w:div>
    <w:div w:id="1542286788">
      <w:bodyDiv w:val="1"/>
      <w:marLeft w:val="0"/>
      <w:marRight w:val="0"/>
      <w:marTop w:val="0"/>
      <w:marBottom w:val="0"/>
      <w:divBdr>
        <w:top w:val="none" w:sz="0" w:space="0" w:color="auto"/>
        <w:left w:val="none" w:sz="0" w:space="0" w:color="auto"/>
        <w:bottom w:val="none" w:sz="0" w:space="0" w:color="auto"/>
        <w:right w:val="none" w:sz="0" w:space="0" w:color="auto"/>
      </w:divBdr>
    </w:div>
    <w:div w:id="1543051316">
      <w:bodyDiv w:val="1"/>
      <w:marLeft w:val="0"/>
      <w:marRight w:val="0"/>
      <w:marTop w:val="0"/>
      <w:marBottom w:val="0"/>
      <w:divBdr>
        <w:top w:val="none" w:sz="0" w:space="0" w:color="auto"/>
        <w:left w:val="none" w:sz="0" w:space="0" w:color="auto"/>
        <w:bottom w:val="none" w:sz="0" w:space="0" w:color="auto"/>
        <w:right w:val="none" w:sz="0" w:space="0" w:color="auto"/>
      </w:divBdr>
    </w:div>
    <w:div w:id="1544714586">
      <w:bodyDiv w:val="1"/>
      <w:marLeft w:val="0"/>
      <w:marRight w:val="0"/>
      <w:marTop w:val="0"/>
      <w:marBottom w:val="0"/>
      <w:divBdr>
        <w:top w:val="none" w:sz="0" w:space="0" w:color="auto"/>
        <w:left w:val="none" w:sz="0" w:space="0" w:color="auto"/>
        <w:bottom w:val="none" w:sz="0" w:space="0" w:color="auto"/>
        <w:right w:val="none" w:sz="0" w:space="0" w:color="auto"/>
      </w:divBdr>
    </w:div>
    <w:div w:id="1707562069">
      <w:bodyDiv w:val="1"/>
      <w:marLeft w:val="0"/>
      <w:marRight w:val="0"/>
      <w:marTop w:val="0"/>
      <w:marBottom w:val="0"/>
      <w:divBdr>
        <w:top w:val="none" w:sz="0" w:space="0" w:color="auto"/>
        <w:left w:val="none" w:sz="0" w:space="0" w:color="auto"/>
        <w:bottom w:val="none" w:sz="0" w:space="0" w:color="auto"/>
        <w:right w:val="none" w:sz="0" w:space="0" w:color="auto"/>
      </w:divBdr>
    </w:div>
    <w:div w:id="1757559348">
      <w:bodyDiv w:val="1"/>
      <w:marLeft w:val="0"/>
      <w:marRight w:val="0"/>
      <w:marTop w:val="0"/>
      <w:marBottom w:val="0"/>
      <w:divBdr>
        <w:top w:val="none" w:sz="0" w:space="0" w:color="auto"/>
        <w:left w:val="none" w:sz="0" w:space="0" w:color="auto"/>
        <w:bottom w:val="none" w:sz="0" w:space="0" w:color="auto"/>
        <w:right w:val="none" w:sz="0" w:space="0" w:color="auto"/>
      </w:divBdr>
    </w:div>
    <w:div w:id="1766143725">
      <w:bodyDiv w:val="1"/>
      <w:marLeft w:val="0"/>
      <w:marRight w:val="0"/>
      <w:marTop w:val="0"/>
      <w:marBottom w:val="0"/>
      <w:divBdr>
        <w:top w:val="none" w:sz="0" w:space="0" w:color="auto"/>
        <w:left w:val="none" w:sz="0" w:space="0" w:color="auto"/>
        <w:bottom w:val="none" w:sz="0" w:space="0" w:color="auto"/>
        <w:right w:val="none" w:sz="0" w:space="0" w:color="auto"/>
      </w:divBdr>
    </w:div>
    <w:div w:id="1798182399">
      <w:bodyDiv w:val="1"/>
      <w:marLeft w:val="0"/>
      <w:marRight w:val="0"/>
      <w:marTop w:val="0"/>
      <w:marBottom w:val="0"/>
      <w:divBdr>
        <w:top w:val="none" w:sz="0" w:space="0" w:color="auto"/>
        <w:left w:val="none" w:sz="0" w:space="0" w:color="auto"/>
        <w:bottom w:val="none" w:sz="0" w:space="0" w:color="auto"/>
        <w:right w:val="none" w:sz="0" w:space="0" w:color="auto"/>
      </w:divBdr>
    </w:div>
    <w:div w:id="1863781494">
      <w:bodyDiv w:val="1"/>
      <w:marLeft w:val="0"/>
      <w:marRight w:val="0"/>
      <w:marTop w:val="0"/>
      <w:marBottom w:val="0"/>
      <w:divBdr>
        <w:top w:val="none" w:sz="0" w:space="0" w:color="auto"/>
        <w:left w:val="none" w:sz="0" w:space="0" w:color="auto"/>
        <w:bottom w:val="none" w:sz="0" w:space="0" w:color="auto"/>
        <w:right w:val="none" w:sz="0" w:space="0" w:color="auto"/>
      </w:divBdr>
    </w:div>
    <w:div w:id="1944337291">
      <w:bodyDiv w:val="1"/>
      <w:marLeft w:val="0"/>
      <w:marRight w:val="0"/>
      <w:marTop w:val="0"/>
      <w:marBottom w:val="0"/>
      <w:divBdr>
        <w:top w:val="none" w:sz="0" w:space="0" w:color="auto"/>
        <w:left w:val="none" w:sz="0" w:space="0" w:color="auto"/>
        <w:bottom w:val="none" w:sz="0" w:space="0" w:color="auto"/>
        <w:right w:val="none" w:sz="0" w:space="0" w:color="auto"/>
      </w:divBdr>
    </w:div>
    <w:div w:id="1962999891">
      <w:bodyDiv w:val="1"/>
      <w:marLeft w:val="0"/>
      <w:marRight w:val="0"/>
      <w:marTop w:val="0"/>
      <w:marBottom w:val="0"/>
      <w:divBdr>
        <w:top w:val="none" w:sz="0" w:space="0" w:color="auto"/>
        <w:left w:val="none" w:sz="0" w:space="0" w:color="auto"/>
        <w:bottom w:val="none" w:sz="0" w:space="0" w:color="auto"/>
        <w:right w:val="none" w:sz="0" w:space="0" w:color="auto"/>
      </w:divBdr>
    </w:div>
    <w:div w:id="2007319876">
      <w:bodyDiv w:val="1"/>
      <w:marLeft w:val="0"/>
      <w:marRight w:val="0"/>
      <w:marTop w:val="0"/>
      <w:marBottom w:val="0"/>
      <w:divBdr>
        <w:top w:val="none" w:sz="0" w:space="0" w:color="auto"/>
        <w:left w:val="none" w:sz="0" w:space="0" w:color="auto"/>
        <w:bottom w:val="none" w:sz="0" w:space="0" w:color="auto"/>
        <w:right w:val="none" w:sz="0" w:space="0" w:color="auto"/>
      </w:divBdr>
    </w:div>
    <w:div w:id="2021152193">
      <w:bodyDiv w:val="1"/>
      <w:marLeft w:val="0"/>
      <w:marRight w:val="0"/>
      <w:marTop w:val="0"/>
      <w:marBottom w:val="0"/>
      <w:divBdr>
        <w:top w:val="none" w:sz="0" w:space="0" w:color="auto"/>
        <w:left w:val="none" w:sz="0" w:space="0" w:color="auto"/>
        <w:bottom w:val="none" w:sz="0" w:space="0" w:color="auto"/>
        <w:right w:val="none" w:sz="0" w:space="0" w:color="auto"/>
      </w:divBdr>
    </w:div>
    <w:div w:id="2034722225">
      <w:bodyDiv w:val="1"/>
      <w:marLeft w:val="0"/>
      <w:marRight w:val="0"/>
      <w:marTop w:val="0"/>
      <w:marBottom w:val="0"/>
      <w:divBdr>
        <w:top w:val="none" w:sz="0" w:space="0" w:color="auto"/>
        <w:left w:val="none" w:sz="0" w:space="0" w:color="auto"/>
        <w:bottom w:val="none" w:sz="0" w:space="0" w:color="auto"/>
        <w:right w:val="none" w:sz="0" w:space="0" w:color="auto"/>
      </w:divBdr>
    </w:div>
    <w:div w:id="2040159654">
      <w:bodyDiv w:val="1"/>
      <w:marLeft w:val="0"/>
      <w:marRight w:val="0"/>
      <w:marTop w:val="0"/>
      <w:marBottom w:val="0"/>
      <w:divBdr>
        <w:top w:val="none" w:sz="0" w:space="0" w:color="auto"/>
        <w:left w:val="none" w:sz="0" w:space="0" w:color="auto"/>
        <w:bottom w:val="none" w:sz="0" w:space="0" w:color="auto"/>
        <w:right w:val="none" w:sz="0" w:space="0" w:color="auto"/>
      </w:divBdr>
    </w:div>
    <w:div w:id="2123255924">
      <w:bodyDiv w:val="1"/>
      <w:marLeft w:val="0"/>
      <w:marRight w:val="0"/>
      <w:marTop w:val="0"/>
      <w:marBottom w:val="0"/>
      <w:divBdr>
        <w:top w:val="none" w:sz="0" w:space="0" w:color="auto"/>
        <w:left w:val="none" w:sz="0" w:space="0" w:color="auto"/>
        <w:bottom w:val="none" w:sz="0" w:space="0" w:color="auto"/>
        <w:right w:val="none" w:sz="0" w:space="0" w:color="auto"/>
      </w:divBdr>
    </w:div>
    <w:div w:id="213204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rotX val="30"/>
      <c:perspective val="30"/>
    </c:view3D>
    <c:plotArea>
      <c:layout>
        <c:manualLayout>
          <c:layoutTarget val="inner"/>
          <c:xMode val="edge"/>
          <c:yMode val="edge"/>
          <c:x val="0"/>
          <c:y val="5.2759525748937004E-2"/>
          <c:w val="0.9791666666666643"/>
          <c:h val="0.89256644643557725"/>
        </c:manualLayout>
      </c:layout>
      <c:pie3DChart>
        <c:varyColors val="1"/>
        <c:ser>
          <c:idx val="0"/>
          <c:order val="0"/>
          <c:tx>
            <c:strRef>
              <c:f>Лист1!$B$1</c:f>
              <c:strCache>
                <c:ptCount val="1"/>
                <c:pt idx="0">
                  <c:v>Полезный отпуск</c:v>
                </c:pt>
              </c:strCache>
            </c:strRef>
          </c:tx>
          <c:dLbls>
            <c:dLbl>
              <c:idx val="0"/>
              <c:layout>
                <c:manualLayout>
                  <c:x val="-2.1912679696763923E-3"/>
                  <c:y val="-5.475487439070173E-2"/>
                </c:manualLayout>
              </c:layout>
              <c:tx>
                <c:rich>
                  <a:bodyPr/>
                  <a:lstStyle/>
                  <a:p>
                    <a:r>
                      <a:rPr lang="ru-RU" b="1"/>
                      <a:t>жилищный фонд; 2939,39; 73%</a:t>
                    </a:r>
                  </a:p>
                </c:rich>
              </c:tx>
              <c:showVal val="1"/>
              <c:showSerName val="1"/>
              <c:showPercent val="1"/>
            </c:dLbl>
            <c:dLbl>
              <c:idx val="1"/>
              <c:layout>
                <c:manualLayout>
                  <c:x val="7.2771360432739114E-4"/>
                  <c:y val="8.94297303746131E-3"/>
                </c:manualLayout>
              </c:layout>
              <c:tx>
                <c:rich>
                  <a:bodyPr/>
                  <a:lstStyle/>
                  <a:p>
                    <a:r>
                      <a:rPr lang="ru-RU" b="1"/>
                      <a:t>объекты бюджетной сферы; 882,41; 22%</a:t>
                    </a:r>
                    <a:endParaRPr lang="ru-RU"/>
                  </a:p>
                </c:rich>
              </c:tx>
              <c:showVal val="1"/>
              <c:showSerName val="1"/>
              <c:showPercent val="1"/>
            </c:dLbl>
            <c:dLbl>
              <c:idx val="2"/>
              <c:layout>
                <c:manualLayout>
                  <c:x val="0.11576988155668473"/>
                  <c:y val="0"/>
                </c:manualLayout>
              </c:layout>
              <c:tx>
                <c:rich>
                  <a:bodyPr/>
                  <a:lstStyle/>
                  <a:p>
                    <a:r>
                      <a:rPr lang="ru-RU" b="1"/>
                      <a:t>Прочие потребители; 210,59; 5%</a:t>
                    </a:r>
                  </a:p>
                </c:rich>
              </c:tx>
              <c:showVal val="1"/>
              <c:showSerName val="1"/>
              <c:showPercent val="1"/>
            </c:dLbl>
            <c:txPr>
              <a:bodyPr/>
              <a:lstStyle/>
              <a:p>
                <a:pPr>
                  <a:defRPr b="1"/>
                </a:pPr>
                <a:endParaRPr lang="ru-RU"/>
              </a:p>
            </c:txPr>
            <c:showVal val="1"/>
            <c:showSerName val="1"/>
            <c:showPercent val="1"/>
            <c:showLeaderLines val="1"/>
          </c:dLbls>
          <c:cat>
            <c:strRef>
              <c:f>Лист1!$A$2:$A$4</c:f>
              <c:strCache>
                <c:ptCount val="3"/>
                <c:pt idx="0">
                  <c:v>жилищный фонд</c:v>
                </c:pt>
                <c:pt idx="1">
                  <c:v>объекты бюджетной сферы</c:v>
                </c:pt>
                <c:pt idx="2">
                  <c:v>прочие потребители</c:v>
                </c:pt>
              </c:strCache>
            </c:strRef>
          </c:cat>
          <c:val>
            <c:numRef>
              <c:f>Лист1!$B$2:$B$4</c:f>
              <c:numCache>
                <c:formatCode>General</c:formatCode>
                <c:ptCount val="3"/>
                <c:pt idx="0">
                  <c:v>2939.3900000000012</c:v>
                </c:pt>
                <c:pt idx="1">
                  <c:v>882.41</c:v>
                </c:pt>
                <c:pt idx="2">
                  <c:v>210.59</c:v>
                </c:pt>
              </c:numCache>
            </c:numRef>
          </c:val>
        </c:ser>
      </c:pie3DChart>
      <c:spPr>
        <a:noFill/>
        <a:ln w="25400">
          <a:noFill/>
        </a:ln>
      </c:spPr>
    </c:plotArea>
    <c:plotVisOnly val="1"/>
    <c:dispBlanksAs val="zero"/>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DF8C4-7BAB-4D2E-AAC4-11586D51E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Pages>
  <Words>6993</Words>
  <Characters>39862</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г.Бузулук Отчет 1 Этап СущПол</vt:lpstr>
    </vt:vector>
  </TitlesOfParts>
  <Company>ЗАО "РусЭнергоДевелопмент"</Company>
  <LinksUpToDate>false</LinksUpToDate>
  <CharactersWithSpaces>46762</CharactersWithSpaces>
  <SharedDoc>false</SharedDoc>
  <HLinks>
    <vt:vector size="408" baseType="variant">
      <vt:variant>
        <vt:i4>1507387</vt:i4>
      </vt:variant>
      <vt:variant>
        <vt:i4>404</vt:i4>
      </vt:variant>
      <vt:variant>
        <vt:i4>0</vt:i4>
      </vt:variant>
      <vt:variant>
        <vt:i4>5</vt:i4>
      </vt:variant>
      <vt:variant>
        <vt:lpwstr/>
      </vt:variant>
      <vt:variant>
        <vt:lpwstr>_Toc309747503</vt:lpwstr>
      </vt:variant>
      <vt:variant>
        <vt:i4>1507387</vt:i4>
      </vt:variant>
      <vt:variant>
        <vt:i4>398</vt:i4>
      </vt:variant>
      <vt:variant>
        <vt:i4>0</vt:i4>
      </vt:variant>
      <vt:variant>
        <vt:i4>5</vt:i4>
      </vt:variant>
      <vt:variant>
        <vt:lpwstr/>
      </vt:variant>
      <vt:variant>
        <vt:lpwstr>_Toc309747502</vt:lpwstr>
      </vt:variant>
      <vt:variant>
        <vt:i4>1507387</vt:i4>
      </vt:variant>
      <vt:variant>
        <vt:i4>392</vt:i4>
      </vt:variant>
      <vt:variant>
        <vt:i4>0</vt:i4>
      </vt:variant>
      <vt:variant>
        <vt:i4>5</vt:i4>
      </vt:variant>
      <vt:variant>
        <vt:lpwstr/>
      </vt:variant>
      <vt:variant>
        <vt:lpwstr>_Toc309747501</vt:lpwstr>
      </vt:variant>
      <vt:variant>
        <vt:i4>1507387</vt:i4>
      </vt:variant>
      <vt:variant>
        <vt:i4>386</vt:i4>
      </vt:variant>
      <vt:variant>
        <vt:i4>0</vt:i4>
      </vt:variant>
      <vt:variant>
        <vt:i4>5</vt:i4>
      </vt:variant>
      <vt:variant>
        <vt:lpwstr/>
      </vt:variant>
      <vt:variant>
        <vt:lpwstr>_Toc309747500</vt:lpwstr>
      </vt:variant>
      <vt:variant>
        <vt:i4>1966138</vt:i4>
      </vt:variant>
      <vt:variant>
        <vt:i4>380</vt:i4>
      </vt:variant>
      <vt:variant>
        <vt:i4>0</vt:i4>
      </vt:variant>
      <vt:variant>
        <vt:i4>5</vt:i4>
      </vt:variant>
      <vt:variant>
        <vt:lpwstr/>
      </vt:variant>
      <vt:variant>
        <vt:lpwstr>_Toc309747499</vt:lpwstr>
      </vt:variant>
      <vt:variant>
        <vt:i4>1966138</vt:i4>
      </vt:variant>
      <vt:variant>
        <vt:i4>374</vt:i4>
      </vt:variant>
      <vt:variant>
        <vt:i4>0</vt:i4>
      </vt:variant>
      <vt:variant>
        <vt:i4>5</vt:i4>
      </vt:variant>
      <vt:variant>
        <vt:lpwstr/>
      </vt:variant>
      <vt:variant>
        <vt:lpwstr>_Toc309747498</vt:lpwstr>
      </vt:variant>
      <vt:variant>
        <vt:i4>1966138</vt:i4>
      </vt:variant>
      <vt:variant>
        <vt:i4>368</vt:i4>
      </vt:variant>
      <vt:variant>
        <vt:i4>0</vt:i4>
      </vt:variant>
      <vt:variant>
        <vt:i4>5</vt:i4>
      </vt:variant>
      <vt:variant>
        <vt:lpwstr/>
      </vt:variant>
      <vt:variant>
        <vt:lpwstr>_Toc309747497</vt:lpwstr>
      </vt:variant>
      <vt:variant>
        <vt:i4>1966138</vt:i4>
      </vt:variant>
      <vt:variant>
        <vt:i4>362</vt:i4>
      </vt:variant>
      <vt:variant>
        <vt:i4>0</vt:i4>
      </vt:variant>
      <vt:variant>
        <vt:i4>5</vt:i4>
      </vt:variant>
      <vt:variant>
        <vt:lpwstr/>
      </vt:variant>
      <vt:variant>
        <vt:lpwstr>_Toc309747496</vt:lpwstr>
      </vt:variant>
      <vt:variant>
        <vt:i4>1966138</vt:i4>
      </vt:variant>
      <vt:variant>
        <vt:i4>356</vt:i4>
      </vt:variant>
      <vt:variant>
        <vt:i4>0</vt:i4>
      </vt:variant>
      <vt:variant>
        <vt:i4>5</vt:i4>
      </vt:variant>
      <vt:variant>
        <vt:lpwstr/>
      </vt:variant>
      <vt:variant>
        <vt:lpwstr>_Toc309747495</vt:lpwstr>
      </vt:variant>
      <vt:variant>
        <vt:i4>1966138</vt:i4>
      </vt:variant>
      <vt:variant>
        <vt:i4>350</vt:i4>
      </vt:variant>
      <vt:variant>
        <vt:i4>0</vt:i4>
      </vt:variant>
      <vt:variant>
        <vt:i4>5</vt:i4>
      </vt:variant>
      <vt:variant>
        <vt:lpwstr/>
      </vt:variant>
      <vt:variant>
        <vt:lpwstr>_Toc309747494</vt:lpwstr>
      </vt:variant>
      <vt:variant>
        <vt:i4>1966138</vt:i4>
      </vt:variant>
      <vt:variant>
        <vt:i4>344</vt:i4>
      </vt:variant>
      <vt:variant>
        <vt:i4>0</vt:i4>
      </vt:variant>
      <vt:variant>
        <vt:i4>5</vt:i4>
      </vt:variant>
      <vt:variant>
        <vt:lpwstr/>
      </vt:variant>
      <vt:variant>
        <vt:lpwstr>_Toc309747493</vt:lpwstr>
      </vt:variant>
      <vt:variant>
        <vt:i4>1966138</vt:i4>
      </vt:variant>
      <vt:variant>
        <vt:i4>338</vt:i4>
      </vt:variant>
      <vt:variant>
        <vt:i4>0</vt:i4>
      </vt:variant>
      <vt:variant>
        <vt:i4>5</vt:i4>
      </vt:variant>
      <vt:variant>
        <vt:lpwstr/>
      </vt:variant>
      <vt:variant>
        <vt:lpwstr>_Toc309747492</vt:lpwstr>
      </vt:variant>
      <vt:variant>
        <vt:i4>1966138</vt:i4>
      </vt:variant>
      <vt:variant>
        <vt:i4>332</vt:i4>
      </vt:variant>
      <vt:variant>
        <vt:i4>0</vt:i4>
      </vt:variant>
      <vt:variant>
        <vt:i4>5</vt:i4>
      </vt:variant>
      <vt:variant>
        <vt:lpwstr/>
      </vt:variant>
      <vt:variant>
        <vt:lpwstr>_Toc309747491</vt:lpwstr>
      </vt:variant>
      <vt:variant>
        <vt:i4>1966138</vt:i4>
      </vt:variant>
      <vt:variant>
        <vt:i4>326</vt:i4>
      </vt:variant>
      <vt:variant>
        <vt:i4>0</vt:i4>
      </vt:variant>
      <vt:variant>
        <vt:i4>5</vt:i4>
      </vt:variant>
      <vt:variant>
        <vt:lpwstr/>
      </vt:variant>
      <vt:variant>
        <vt:lpwstr>_Toc309747490</vt:lpwstr>
      </vt:variant>
      <vt:variant>
        <vt:i4>2031674</vt:i4>
      </vt:variant>
      <vt:variant>
        <vt:i4>320</vt:i4>
      </vt:variant>
      <vt:variant>
        <vt:i4>0</vt:i4>
      </vt:variant>
      <vt:variant>
        <vt:i4>5</vt:i4>
      </vt:variant>
      <vt:variant>
        <vt:lpwstr/>
      </vt:variant>
      <vt:variant>
        <vt:lpwstr>_Toc309747489</vt:lpwstr>
      </vt:variant>
      <vt:variant>
        <vt:i4>2031674</vt:i4>
      </vt:variant>
      <vt:variant>
        <vt:i4>314</vt:i4>
      </vt:variant>
      <vt:variant>
        <vt:i4>0</vt:i4>
      </vt:variant>
      <vt:variant>
        <vt:i4>5</vt:i4>
      </vt:variant>
      <vt:variant>
        <vt:lpwstr/>
      </vt:variant>
      <vt:variant>
        <vt:lpwstr>_Toc309747488</vt:lpwstr>
      </vt:variant>
      <vt:variant>
        <vt:i4>2031674</vt:i4>
      </vt:variant>
      <vt:variant>
        <vt:i4>308</vt:i4>
      </vt:variant>
      <vt:variant>
        <vt:i4>0</vt:i4>
      </vt:variant>
      <vt:variant>
        <vt:i4>5</vt:i4>
      </vt:variant>
      <vt:variant>
        <vt:lpwstr/>
      </vt:variant>
      <vt:variant>
        <vt:lpwstr>_Toc309747487</vt:lpwstr>
      </vt:variant>
      <vt:variant>
        <vt:i4>2031674</vt:i4>
      </vt:variant>
      <vt:variant>
        <vt:i4>302</vt:i4>
      </vt:variant>
      <vt:variant>
        <vt:i4>0</vt:i4>
      </vt:variant>
      <vt:variant>
        <vt:i4>5</vt:i4>
      </vt:variant>
      <vt:variant>
        <vt:lpwstr/>
      </vt:variant>
      <vt:variant>
        <vt:lpwstr>_Toc309747486</vt:lpwstr>
      </vt:variant>
      <vt:variant>
        <vt:i4>2031674</vt:i4>
      </vt:variant>
      <vt:variant>
        <vt:i4>296</vt:i4>
      </vt:variant>
      <vt:variant>
        <vt:i4>0</vt:i4>
      </vt:variant>
      <vt:variant>
        <vt:i4>5</vt:i4>
      </vt:variant>
      <vt:variant>
        <vt:lpwstr/>
      </vt:variant>
      <vt:variant>
        <vt:lpwstr>_Toc309747485</vt:lpwstr>
      </vt:variant>
      <vt:variant>
        <vt:i4>2031674</vt:i4>
      </vt:variant>
      <vt:variant>
        <vt:i4>290</vt:i4>
      </vt:variant>
      <vt:variant>
        <vt:i4>0</vt:i4>
      </vt:variant>
      <vt:variant>
        <vt:i4>5</vt:i4>
      </vt:variant>
      <vt:variant>
        <vt:lpwstr/>
      </vt:variant>
      <vt:variant>
        <vt:lpwstr>_Toc309747484</vt:lpwstr>
      </vt:variant>
      <vt:variant>
        <vt:i4>2031674</vt:i4>
      </vt:variant>
      <vt:variant>
        <vt:i4>284</vt:i4>
      </vt:variant>
      <vt:variant>
        <vt:i4>0</vt:i4>
      </vt:variant>
      <vt:variant>
        <vt:i4>5</vt:i4>
      </vt:variant>
      <vt:variant>
        <vt:lpwstr/>
      </vt:variant>
      <vt:variant>
        <vt:lpwstr>_Toc309747483</vt:lpwstr>
      </vt:variant>
      <vt:variant>
        <vt:i4>2031674</vt:i4>
      </vt:variant>
      <vt:variant>
        <vt:i4>278</vt:i4>
      </vt:variant>
      <vt:variant>
        <vt:i4>0</vt:i4>
      </vt:variant>
      <vt:variant>
        <vt:i4>5</vt:i4>
      </vt:variant>
      <vt:variant>
        <vt:lpwstr/>
      </vt:variant>
      <vt:variant>
        <vt:lpwstr>_Toc309747482</vt:lpwstr>
      </vt:variant>
      <vt:variant>
        <vt:i4>2031674</vt:i4>
      </vt:variant>
      <vt:variant>
        <vt:i4>272</vt:i4>
      </vt:variant>
      <vt:variant>
        <vt:i4>0</vt:i4>
      </vt:variant>
      <vt:variant>
        <vt:i4>5</vt:i4>
      </vt:variant>
      <vt:variant>
        <vt:lpwstr/>
      </vt:variant>
      <vt:variant>
        <vt:lpwstr>_Toc309747481</vt:lpwstr>
      </vt:variant>
      <vt:variant>
        <vt:i4>2031674</vt:i4>
      </vt:variant>
      <vt:variant>
        <vt:i4>266</vt:i4>
      </vt:variant>
      <vt:variant>
        <vt:i4>0</vt:i4>
      </vt:variant>
      <vt:variant>
        <vt:i4>5</vt:i4>
      </vt:variant>
      <vt:variant>
        <vt:lpwstr/>
      </vt:variant>
      <vt:variant>
        <vt:lpwstr>_Toc309747480</vt:lpwstr>
      </vt:variant>
      <vt:variant>
        <vt:i4>1048634</vt:i4>
      </vt:variant>
      <vt:variant>
        <vt:i4>260</vt:i4>
      </vt:variant>
      <vt:variant>
        <vt:i4>0</vt:i4>
      </vt:variant>
      <vt:variant>
        <vt:i4>5</vt:i4>
      </vt:variant>
      <vt:variant>
        <vt:lpwstr/>
      </vt:variant>
      <vt:variant>
        <vt:lpwstr>_Toc309747479</vt:lpwstr>
      </vt:variant>
      <vt:variant>
        <vt:i4>1048634</vt:i4>
      </vt:variant>
      <vt:variant>
        <vt:i4>254</vt:i4>
      </vt:variant>
      <vt:variant>
        <vt:i4>0</vt:i4>
      </vt:variant>
      <vt:variant>
        <vt:i4>5</vt:i4>
      </vt:variant>
      <vt:variant>
        <vt:lpwstr/>
      </vt:variant>
      <vt:variant>
        <vt:lpwstr>_Toc309747478</vt:lpwstr>
      </vt:variant>
      <vt:variant>
        <vt:i4>1048634</vt:i4>
      </vt:variant>
      <vt:variant>
        <vt:i4>248</vt:i4>
      </vt:variant>
      <vt:variant>
        <vt:i4>0</vt:i4>
      </vt:variant>
      <vt:variant>
        <vt:i4>5</vt:i4>
      </vt:variant>
      <vt:variant>
        <vt:lpwstr/>
      </vt:variant>
      <vt:variant>
        <vt:lpwstr>_Toc309747477</vt:lpwstr>
      </vt:variant>
      <vt:variant>
        <vt:i4>1048634</vt:i4>
      </vt:variant>
      <vt:variant>
        <vt:i4>242</vt:i4>
      </vt:variant>
      <vt:variant>
        <vt:i4>0</vt:i4>
      </vt:variant>
      <vt:variant>
        <vt:i4>5</vt:i4>
      </vt:variant>
      <vt:variant>
        <vt:lpwstr/>
      </vt:variant>
      <vt:variant>
        <vt:lpwstr>_Toc309747476</vt:lpwstr>
      </vt:variant>
      <vt:variant>
        <vt:i4>1048634</vt:i4>
      </vt:variant>
      <vt:variant>
        <vt:i4>236</vt:i4>
      </vt:variant>
      <vt:variant>
        <vt:i4>0</vt:i4>
      </vt:variant>
      <vt:variant>
        <vt:i4>5</vt:i4>
      </vt:variant>
      <vt:variant>
        <vt:lpwstr/>
      </vt:variant>
      <vt:variant>
        <vt:lpwstr>_Toc309747475</vt:lpwstr>
      </vt:variant>
      <vt:variant>
        <vt:i4>1048634</vt:i4>
      </vt:variant>
      <vt:variant>
        <vt:i4>230</vt:i4>
      </vt:variant>
      <vt:variant>
        <vt:i4>0</vt:i4>
      </vt:variant>
      <vt:variant>
        <vt:i4>5</vt:i4>
      </vt:variant>
      <vt:variant>
        <vt:lpwstr/>
      </vt:variant>
      <vt:variant>
        <vt:lpwstr>_Toc309747474</vt:lpwstr>
      </vt:variant>
      <vt:variant>
        <vt:i4>1048634</vt:i4>
      </vt:variant>
      <vt:variant>
        <vt:i4>224</vt:i4>
      </vt:variant>
      <vt:variant>
        <vt:i4>0</vt:i4>
      </vt:variant>
      <vt:variant>
        <vt:i4>5</vt:i4>
      </vt:variant>
      <vt:variant>
        <vt:lpwstr/>
      </vt:variant>
      <vt:variant>
        <vt:lpwstr>_Toc309747473</vt:lpwstr>
      </vt:variant>
      <vt:variant>
        <vt:i4>1048634</vt:i4>
      </vt:variant>
      <vt:variant>
        <vt:i4>218</vt:i4>
      </vt:variant>
      <vt:variant>
        <vt:i4>0</vt:i4>
      </vt:variant>
      <vt:variant>
        <vt:i4>5</vt:i4>
      </vt:variant>
      <vt:variant>
        <vt:lpwstr/>
      </vt:variant>
      <vt:variant>
        <vt:lpwstr>_Toc309747472</vt:lpwstr>
      </vt:variant>
      <vt:variant>
        <vt:i4>1048634</vt:i4>
      </vt:variant>
      <vt:variant>
        <vt:i4>212</vt:i4>
      </vt:variant>
      <vt:variant>
        <vt:i4>0</vt:i4>
      </vt:variant>
      <vt:variant>
        <vt:i4>5</vt:i4>
      </vt:variant>
      <vt:variant>
        <vt:lpwstr/>
      </vt:variant>
      <vt:variant>
        <vt:lpwstr>_Toc309747471</vt:lpwstr>
      </vt:variant>
      <vt:variant>
        <vt:i4>1048634</vt:i4>
      </vt:variant>
      <vt:variant>
        <vt:i4>206</vt:i4>
      </vt:variant>
      <vt:variant>
        <vt:i4>0</vt:i4>
      </vt:variant>
      <vt:variant>
        <vt:i4>5</vt:i4>
      </vt:variant>
      <vt:variant>
        <vt:lpwstr/>
      </vt:variant>
      <vt:variant>
        <vt:lpwstr>_Toc309747470</vt:lpwstr>
      </vt:variant>
      <vt:variant>
        <vt:i4>1114170</vt:i4>
      </vt:variant>
      <vt:variant>
        <vt:i4>200</vt:i4>
      </vt:variant>
      <vt:variant>
        <vt:i4>0</vt:i4>
      </vt:variant>
      <vt:variant>
        <vt:i4>5</vt:i4>
      </vt:variant>
      <vt:variant>
        <vt:lpwstr/>
      </vt:variant>
      <vt:variant>
        <vt:lpwstr>_Toc309747469</vt:lpwstr>
      </vt:variant>
      <vt:variant>
        <vt:i4>1114170</vt:i4>
      </vt:variant>
      <vt:variant>
        <vt:i4>194</vt:i4>
      </vt:variant>
      <vt:variant>
        <vt:i4>0</vt:i4>
      </vt:variant>
      <vt:variant>
        <vt:i4>5</vt:i4>
      </vt:variant>
      <vt:variant>
        <vt:lpwstr/>
      </vt:variant>
      <vt:variant>
        <vt:lpwstr>_Toc309747468</vt:lpwstr>
      </vt:variant>
      <vt:variant>
        <vt:i4>1114170</vt:i4>
      </vt:variant>
      <vt:variant>
        <vt:i4>188</vt:i4>
      </vt:variant>
      <vt:variant>
        <vt:i4>0</vt:i4>
      </vt:variant>
      <vt:variant>
        <vt:i4>5</vt:i4>
      </vt:variant>
      <vt:variant>
        <vt:lpwstr/>
      </vt:variant>
      <vt:variant>
        <vt:lpwstr>_Toc309747467</vt:lpwstr>
      </vt:variant>
      <vt:variant>
        <vt:i4>1114170</vt:i4>
      </vt:variant>
      <vt:variant>
        <vt:i4>182</vt:i4>
      </vt:variant>
      <vt:variant>
        <vt:i4>0</vt:i4>
      </vt:variant>
      <vt:variant>
        <vt:i4>5</vt:i4>
      </vt:variant>
      <vt:variant>
        <vt:lpwstr/>
      </vt:variant>
      <vt:variant>
        <vt:lpwstr>_Toc309747466</vt:lpwstr>
      </vt:variant>
      <vt:variant>
        <vt:i4>1114170</vt:i4>
      </vt:variant>
      <vt:variant>
        <vt:i4>176</vt:i4>
      </vt:variant>
      <vt:variant>
        <vt:i4>0</vt:i4>
      </vt:variant>
      <vt:variant>
        <vt:i4>5</vt:i4>
      </vt:variant>
      <vt:variant>
        <vt:lpwstr/>
      </vt:variant>
      <vt:variant>
        <vt:lpwstr>_Toc309747465</vt:lpwstr>
      </vt:variant>
      <vt:variant>
        <vt:i4>1114170</vt:i4>
      </vt:variant>
      <vt:variant>
        <vt:i4>170</vt:i4>
      </vt:variant>
      <vt:variant>
        <vt:i4>0</vt:i4>
      </vt:variant>
      <vt:variant>
        <vt:i4>5</vt:i4>
      </vt:variant>
      <vt:variant>
        <vt:lpwstr/>
      </vt:variant>
      <vt:variant>
        <vt:lpwstr>_Toc309747464</vt:lpwstr>
      </vt:variant>
      <vt:variant>
        <vt:i4>1114170</vt:i4>
      </vt:variant>
      <vt:variant>
        <vt:i4>164</vt:i4>
      </vt:variant>
      <vt:variant>
        <vt:i4>0</vt:i4>
      </vt:variant>
      <vt:variant>
        <vt:i4>5</vt:i4>
      </vt:variant>
      <vt:variant>
        <vt:lpwstr/>
      </vt:variant>
      <vt:variant>
        <vt:lpwstr>_Toc309747463</vt:lpwstr>
      </vt:variant>
      <vt:variant>
        <vt:i4>1114170</vt:i4>
      </vt:variant>
      <vt:variant>
        <vt:i4>158</vt:i4>
      </vt:variant>
      <vt:variant>
        <vt:i4>0</vt:i4>
      </vt:variant>
      <vt:variant>
        <vt:i4>5</vt:i4>
      </vt:variant>
      <vt:variant>
        <vt:lpwstr/>
      </vt:variant>
      <vt:variant>
        <vt:lpwstr>_Toc309747462</vt:lpwstr>
      </vt:variant>
      <vt:variant>
        <vt:i4>1114170</vt:i4>
      </vt:variant>
      <vt:variant>
        <vt:i4>152</vt:i4>
      </vt:variant>
      <vt:variant>
        <vt:i4>0</vt:i4>
      </vt:variant>
      <vt:variant>
        <vt:i4>5</vt:i4>
      </vt:variant>
      <vt:variant>
        <vt:lpwstr/>
      </vt:variant>
      <vt:variant>
        <vt:lpwstr>_Toc309747461</vt:lpwstr>
      </vt:variant>
      <vt:variant>
        <vt:i4>1114170</vt:i4>
      </vt:variant>
      <vt:variant>
        <vt:i4>146</vt:i4>
      </vt:variant>
      <vt:variant>
        <vt:i4>0</vt:i4>
      </vt:variant>
      <vt:variant>
        <vt:i4>5</vt:i4>
      </vt:variant>
      <vt:variant>
        <vt:lpwstr/>
      </vt:variant>
      <vt:variant>
        <vt:lpwstr>_Toc309747460</vt:lpwstr>
      </vt:variant>
      <vt:variant>
        <vt:i4>1179706</vt:i4>
      </vt:variant>
      <vt:variant>
        <vt:i4>140</vt:i4>
      </vt:variant>
      <vt:variant>
        <vt:i4>0</vt:i4>
      </vt:variant>
      <vt:variant>
        <vt:i4>5</vt:i4>
      </vt:variant>
      <vt:variant>
        <vt:lpwstr/>
      </vt:variant>
      <vt:variant>
        <vt:lpwstr>_Toc309747459</vt:lpwstr>
      </vt:variant>
      <vt:variant>
        <vt:i4>1179706</vt:i4>
      </vt:variant>
      <vt:variant>
        <vt:i4>134</vt:i4>
      </vt:variant>
      <vt:variant>
        <vt:i4>0</vt:i4>
      </vt:variant>
      <vt:variant>
        <vt:i4>5</vt:i4>
      </vt:variant>
      <vt:variant>
        <vt:lpwstr/>
      </vt:variant>
      <vt:variant>
        <vt:lpwstr>_Toc309747458</vt:lpwstr>
      </vt:variant>
      <vt:variant>
        <vt:i4>1179706</vt:i4>
      </vt:variant>
      <vt:variant>
        <vt:i4>128</vt:i4>
      </vt:variant>
      <vt:variant>
        <vt:i4>0</vt:i4>
      </vt:variant>
      <vt:variant>
        <vt:i4>5</vt:i4>
      </vt:variant>
      <vt:variant>
        <vt:lpwstr/>
      </vt:variant>
      <vt:variant>
        <vt:lpwstr>_Toc309747457</vt:lpwstr>
      </vt:variant>
      <vt:variant>
        <vt:i4>1179706</vt:i4>
      </vt:variant>
      <vt:variant>
        <vt:i4>122</vt:i4>
      </vt:variant>
      <vt:variant>
        <vt:i4>0</vt:i4>
      </vt:variant>
      <vt:variant>
        <vt:i4>5</vt:i4>
      </vt:variant>
      <vt:variant>
        <vt:lpwstr/>
      </vt:variant>
      <vt:variant>
        <vt:lpwstr>_Toc309747456</vt:lpwstr>
      </vt:variant>
      <vt:variant>
        <vt:i4>1179706</vt:i4>
      </vt:variant>
      <vt:variant>
        <vt:i4>116</vt:i4>
      </vt:variant>
      <vt:variant>
        <vt:i4>0</vt:i4>
      </vt:variant>
      <vt:variant>
        <vt:i4>5</vt:i4>
      </vt:variant>
      <vt:variant>
        <vt:lpwstr/>
      </vt:variant>
      <vt:variant>
        <vt:lpwstr>_Toc309747455</vt:lpwstr>
      </vt:variant>
      <vt:variant>
        <vt:i4>1179706</vt:i4>
      </vt:variant>
      <vt:variant>
        <vt:i4>110</vt:i4>
      </vt:variant>
      <vt:variant>
        <vt:i4>0</vt:i4>
      </vt:variant>
      <vt:variant>
        <vt:i4>5</vt:i4>
      </vt:variant>
      <vt:variant>
        <vt:lpwstr/>
      </vt:variant>
      <vt:variant>
        <vt:lpwstr>_Toc309747454</vt:lpwstr>
      </vt:variant>
      <vt:variant>
        <vt:i4>1179706</vt:i4>
      </vt:variant>
      <vt:variant>
        <vt:i4>104</vt:i4>
      </vt:variant>
      <vt:variant>
        <vt:i4>0</vt:i4>
      </vt:variant>
      <vt:variant>
        <vt:i4>5</vt:i4>
      </vt:variant>
      <vt:variant>
        <vt:lpwstr/>
      </vt:variant>
      <vt:variant>
        <vt:lpwstr>_Toc309747453</vt:lpwstr>
      </vt:variant>
      <vt:variant>
        <vt:i4>1179706</vt:i4>
      </vt:variant>
      <vt:variant>
        <vt:i4>98</vt:i4>
      </vt:variant>
      <vt:variant>
        <vt:i4>0</vt:i4>
      </vt:variant>
      <vt:variant>
        <vt:i4>5</vt:i4>
      </vt:variant>
      <vt:variant>
        <vt:lpwstr/>
      </vt:variant>
      <vt:variant>
        <vt:lpwstr>_Toc309747452</vt:lpwstr>
      </vt:variant>
      <vt:variant>
        <vt:i4>1179706</vt:i4>
      </vt:variant>
      <vt:variant>
        <vt:i4>92</vt:i4>
      </vt:variant>
      <vt:variant>
        <vt:i4>0</vt:i4>
      </vt:variant>
      <vt:variant>
        <vt:i4>5</vt:i4>
      </vt:variant>
      <vt:variant>
        <vt:lpwstr/>
      </vt:variant>
      <vt:variant>
        <vt:lpwstr>_Toc309747451</vt:lpwstr>
      </vt:variant>
      <vt:variant>
        <vt:i4>1179706</vt:i4>
      </vt:variant>
      <vt:variant>
        <vt:i4>86</vt:i4>
      </vt:variant>
      <vt:variant>
        <vt:i4>0</vt:i4>
      </vt:variant>
      <vt:variant>
        <vt:i4>5</vt:i4>
      </vt:variant>
      <vt:variant>
        <vt:lpwstr/>
      </vt:variant>
      <vt:variant>
        <vt:lpwstr>_Toc309747450</vt:lpwstr>
      </vt:variant>
      <vt:variant>
        <vt:i4>1245242</vt:i4>
      </vt:variant>
      <vt:variant>
        <vt:i4>80</vt:i4>
      </vt:variant>
      <vt:variant>
        <vt:i4>0</vt:i4>
      </vt:variant>
      <vt:variant>
        <vt:i4>5</vt:i4>
      </vt:variant>
      <vt:variant>
        <vt:lpwstr/>
      </vt:variant>
      <vt:variant>
        <vt:lpwstr>_Toc309747449</vt:lpwstr>
      </vt:variant>
      <vt:variant>
        <vt:i4>1245242</vt:i4>
      </vt:variant>
      <vt:variant>
        <vt:i4>74</vt:i4>
      </vt:variant>
      <vt:variant>
        <vt:i4>0</vt:i4>
      </vt:variant>
      <vt:variant>
        <vt:i4>5</vt:i4>
      </vt:variant>
      <vt:variant>
        <vt:lpwstr/>
      </vt:variant>
      <vt:variant>
        <vt:lpwstr>_Toc309747448</vt:lpwstr>
      </vt:variant>
      <vt:variant>
        <vt:i4>1245242</vt:i4>
      </vt:variant>
      <vt:variant>
        <vt:i4>68</vt:i4>
      </vt:variant>
      <vt:variant>
        <vt:i4>0</vt:i4>
      </vt:variant>
      <vt:variant>
        <vt:i4>5</vt:i4>
      </vt:variant>
      <vt:variant>
        <vt:lpwstr/>
      </vt:variant>
      <vt:variant>
        <vt:lpwstr>_Toc309747447</vt:lpwstr>
      </vt:variant>
      <vt:variant>
        <vt:i4>1245242</vt:i4>
      </vt:variant>
      <vt:variant>
        <vt:i4>62</vt:i4>
      </vt:variant>
      <vt:variant>
        <vt:i4>0</vt:i4>
      </vt:variant>
      <vt:variant>
        <vt:i4>5</vt:i4>
      </vt:variant>
      <vt:variant>
        <vt:lpwstr/>
      </vt:variant>
      <vt:variant>
        <vt:lpwstr>_Toc309747446</vt:lpwstr>
      </vt:variant>
      <vt:variant>
        <vt:i4>1245242</vt:i4>
      </vt:variant>
      <vt:variant>
        <vt:i4>56</vt:i4>
      </vt:variant>
      <vt:variant>
        <vt:i4>0</vt:i4>
      </vt:variant>
      <vt:variant>
        <vt:i4>5</vt:i4>
      </vt:variant>
      <vt:variant>
        <vt:lpwstr/>
      </vt:variant>
      <vt:variant>
        <vt:lpwstr>_Toc309747445</vt:lpwstr>
      </vt:variant>
      <vt:variant>
        <vt:i4>1245242</vt:i4>
      </vt:variant>
      <vt:variant>
        <vt:i4>50</vt:i4>
      </vt:variant>
      <vt:variant>
        <vt:i4>0</vt:i4>
      </vt:variant>
      <vt:variant>
        <vt:i4>5</vt:i4>
      </vt:variant>
      <vt:variant>
        <vt:lpwstr/>
      </vt:variant>
      <vt:variant>
        <vt:lpwstr>_Toc309747444</vt:lpwstr>
      </vt:variant>
      <vt:variant>
        <vt:i4>1245242</vt:i4>
      </vt:variant>
      <vt:variant>
        <vt:i4>44</vt:i4>
      </vt:variant>
      <vt:variant>
        <vt:i4>0</vt:i4>
      </vt:variant>
      <vt:variant>
        <vt:i4>5</vt:i4>
      </vt:variant>
      <vt:variant>
        <vt:lpwstr/>
      </vt:variant>
      <vt:variant>
        <vt:lpwstr>_Toc309747443</vt:lpwstr>
      </vt:variant>
      <vt:variant>
        <vt:i4>1245242</vt:i4>
      </vt:variant>
      <vt:variant>
        <vt:i4>38</vt:i4>
      </vt:variant>
      <vt:variant>
        <vt:i4>0</vt:i4>
      </vt:variant>
      <vt:variant>
        <vt:i4>5</vt:i4>
      </vt:variant>
      <vt:variant>
        <vt:lpwstr/>
      </vt:variant>
      <vt:variant>
        <vt:lpwstr>_Toc309747442</vt:lpwstr>
      </vt:variant>
      <vt:variant>
        <vt:i4>1245242</vt:i4>
      </vt:variant>
      <vt:variant>
        <vt:i4>32</vt:i4>
      </vt:variant>
      <vt:variant>
        <vt:i4>0</vt:i4>
      </vt:variant>
      <vt:variant>
        <vt:i4>5</vt:i4>
      </vt:variant>
      <vt:variant>
        <vt:lpwstr/>
      </vt:variant>
      <vt:variant>
        <vt:lpwstr>_Toc309747441</vt:lpwstr>
      </vt:variant>
      <vt:variant>
        <vt:i4>1245242</vt:i4>
      </vt:variant>
      <vt:variant>
        <vt:i4>26</vt:i4>
      </vt:variant>
      <vt:variant>
        <vt:i4>0</vt:i4>
      </vt:variant>
      <vt:variant>
        <vt:i4>5</vt:i4>
      </vt:variant>
      <vt:variant>
        <vt:lpwstr/>
      </vt:variant>
      <vt:variant>
        <vt:lpwstr>_Toc309747440</vt:lpwstr>
      </vt:variant>
      <vt:variant>
        <vt:i4>1310778</vt:i4>
      </vt:variant>
      <vt:variant>
        <vt:i4>20</vt:i4>
      </vt:variant>
      <vt:variant>
        <vt:i4>0</vt:i4>
      </vt:variant>
      <vt:variant>
        <vt:i4>5</vt:i4>
      </vt:variant>
      <vt:variant>
        <vt:lpwstr/>
      </vt:variant>
      <vt:variant>
        <vt:lpwstr>_Toc309747439</vt:lpwstr>
      </vt:variant>
      <vt:variant>
        <vt:i4>1310778</vt:i4>
      </vt:variant>
      <vt:variant>
        <vt:i4>14</vt:i4>
      </vt:variant>
      <vt:variant>
        <vt:i4>0</vt:i4>
      </vt:variant>
      <vt:variant>
        <vt:i4>5</vt:i4>
      </vt:variant>
      <vt:variant>
        <vt:lpwstr/>
      </vt:variant>
      <vt:variant>
        <vt:lpwstr>_Toc309747438</vt:lpwstr>
      </vt:variant>
      <vt:variant>
        <vt:i4>1310778</vt:i4>
      </vt:variant>
      <vt:variant>
        <vt:i4>8</vt:i4>
      </vt:variant>
      <vt:variant>
        <vt:i4>0</vt:i4>
      </vt:variant>
      <vt:variant>
        <vt:i4>5</vt:i4>
      </vt:variant>
      <vt:variant>
        <vt:lpwstr/>
      </vt:variant>
      <vt:variant>
        <vt:lpwstr>_Toc309747437</vt:lpwstr>
      </vt:variant>
      <vt:variant>
        <vt:i4>1310778</vt:i4>
      </vt:variant>
      <vt:variant>
        <vt:i4>2</vt:i4>
      </vt:variant>
      <vt:variant>
        <vt:i4>0</vt:i4>
      </vt:variant>
      <vt:variant>
        <vt:i4>5</vt:i4>
      </vt:variant>
      <vt:variant>
        <vt:lpwstr/>
      </vt:variant>
      <vt:variant>
        <vt:lpwstr>_Toc309747436</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г.Бузулук Отчет 1 Этап СущПол</dc:title>
  <dc:subject>ПКР</dc:subject>
  <dc:creator>Цыба Владимир</dc:creator>
  <cp:lastModifiedBy>Галя</cp:lastModifiedBy>
  <cp:revision>31</cp:revision>
  <cp:lastPrinted>2017-07-13T03:47:00Z</cp:lastPrinted>
  <dcterms:created xsi:type="dcterms:W3CDTF">2017-06-15T05:13:00Z</dcterms:created>
  <dcterms:modified xsi:type="dcterms:W3CDTF">2017-07-13T04:12:00Z</dcterms:modified>
</cp:coreProperties>
</file>